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78B5514" w14:textId="77777777" w:rsidR="004B058D" w:rsidRPr="00714971" w:rsidRDefault="006B5BBD" w:rsidP="00714971">
      <w:pPr>
        <w:pStyle w:val="Title"/>
        <w:contextualSpacing w:val="0"/>
        <w:rPr>
          <w:sz w:val="54"/>
        </w:rPr>
      </w:pPr>
      <w:bookmarkStart w:id="0" w:name="h.nrnw03t7conb" w:colFirst="0" w:colLast="0"/>
      <w:bookmarkEnd w:id="0"/>
      <w:r w:rsidRPr="00714971">
        <w:rPr>
          <w:sz w:val="42"/>
          <w:szCs w:val="48"/>
        </w:rPr>
        <w:t xml:space="preserve">CCRS Mathematical Practice Videos Viewing Guide </w:t>
      </w:r>
    </w:p>
    <w:p w14:paraId="374BE723" w14:textId="77777777" w:rsidR="004B058D" w:rsidRPr="00714971" w:rsidRDefault="006B5BBD">
      <w:pPr>
        <w:pStyle w:val="Subtitle"/>
        <w:contextualSpacing w:val="0"/>
        <w:rPr>
          <w:color w:val="auto"/>
        </w:rPr>
      </w:pPr>
      <w:bookmarkStart w:id="1" w:name="h.m342nvipqije" w:colFirst="0" w:colLast="0"/>
      <w:bookmarkEnd w:id="1"/>
      <w:r w:rsidRPr="00714971">
        <w:rPr>
          <w:color w:val="auto"/>
          <w:sz w:val="22"/>
          <w:szCs w:val="22"/>
        </w:rPr>
        <w:t>This document is designed for use with any of the 8 CCRS Mathematical Practice videos. The following questions could be used within a PLC, staff meeting, study circle, or for self-study.  Each video is approximately 15 minutes in length. Questions were designed for a 1 hour meeting and discussion, but can be adapted as needed.</w:t>
      </w:r>
    </w:p>
    <w:p w14:paraId="75EF01C1" w14:textId="77777777" w:rsidR="004B058D" w:rsidRDefault="004B058D">
      <w:pPr>
        <w:pStyle w:val="Subtitle"/>
        <w:spacing w:before="0"/>
        <w:contextualSpacing w:val="0"/>
      </w:pPr>
      <w:bookmarkStart w:id="2" w:name="h.i3ke1sdi4tci" w:colFirst="0" w:colLast="0"/>
      <w:bookmarkEnd w:id="2"/>
    </w:p>
    <w:p w14:paraId="6D23335C" w14:textId="704CE060" w:rsidR="004B058D" w:rsidRDefault="006B5BBD">
      <w:pPr>
        <w:pStyle w:val="Subtitle"/>
        <w:spacing w:before="0"/>
        <w:contextualSpacing w:val="0"/>
      </w:pPr>
      <w:bookmarkStart w:id="3" w:name="h.tb0pswljnfq9" w:colFirst="0" w:colLast="0"/>
      <w:bookmarkEnd w:id="3"/>
      <w:r w:rsidRPr="00714971">
        <w:rPr>
          <w:color w:val="auto"/>
          <w:sz w:val="22"/>
          <w:szCs w:val="22"/>
        </w:rPr>
        <w:t xml:space="preserve">CCRS Mathematical </w:t>
      </w:r>
      <w:r w:rsidR="00714971">
        <w:rPr>
          <w:color w:val="auto"/>
          <w:sz w:val="22"/>
          <w:szCs w:val="22"/>
        </w:rPr>
        <w:t xml:space="preserve">Practice Videos are available on the </w:t>
      </w:r>
      <w:hyperlink r:id="rId6" w:history="1">
        <w:r w:rsidR="00714971" w:rsidRPr="00714971">
          <w:rPr>
            <w:rStyle w:val="Hyperlink"/>
            <w:sz w:val="22"/>
            <w:szCs w:val="22"/>
          </w:rPr>
          <w:t>MN ABE Professional Development YouTube</w:t>
        </w:r>
      </w:hyperlink>
      <w:r w:rsidR="00714971">
        <w:rPr>
          <w:color w:val="auto"/>
          <w:sz w:val="22"/>
          <w:szCs w:val="22"/>
        </w:rPr>
        <w:t xml:space="preserve"> channel at</w:t>
      </w:r>
      <w:r w:rsidR="00593DBB">
        <w:rPr>
          <w:color w:val="auto"/>
          <w:sz w:val="22"/>
          <w:szCs w:val="22"/>
        </w:rPr>
        <w:t xml:space="preserve"> </w:t>
      </w:r>
      <w:r w:rsidR="00714971">
        <w:rPr>
          <w:color w:val="auto"/>
          <w:sz w:val="22"/>
          <w:szCs w:val="22"/>
        </w:rPr>
        <w:br/>
      </w:r>
      <w:hyperlink r:id="rId7" w:history="1">
        <w:r w:rsidR="00714971" w:rsidRPr="00714971">
          <w:rPr>
            <w:rStyle w:val="Hyperlink"/>
            <w:sz w:val="22"/>
            <w:szCs w:val="22"/>
          </w:rPr>
          <w:t>https://www.youtube.com/playlist?list=PL-NrZkT8VAsZZlctIDjofZlnirhtnJT6r</w:t>
        </w:r>
      </w:hyperlink>
      <w:bookmarkStart w:id="4" w:name="_GoBack"/>
      <w:bookmarkEnd w:id="4"/>
    </w:p>
    <w:p w14:paraId="7A764023" w14:textId="77777777" w:rsidR="004B058D" w:rsidRDefault="006B5BBD">
      <w:pPr>
        <w:pStyle w:val="Normal1"/>
      </w:pPr>
      <w:r>
        <w:rPr>
          <w:noProof/>
        </w:rPr>
        <w:drawing>
          <wp:inline distT="114300" distB="114300" distL="114300" distR="114300" wp14:anchorId="3615D635" wp14:editId="7EC7869E">
            <wp:extent cx="5943600" cy="38100"/>
            <wp:effectExtent l="0" t="0" r="0" b="0"/>
            <wp:docPr id="5" name="image06.png" title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 title="horizontal lin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877853" w14:textId="77777777" w:rsidR="004B058D" w:rsidRDefault="006B5BBD">
      <w:pPr>
        <w:pStyle w:val="Heading1"/>
        <w:spacing w:before="0" w:line="240" w:lineRule="auto"/>
        <w:contextualSpacing w:val="0"/>
      </w:pPr>
      <w:bookmarkStart w:id="5" w:name="h.gljqqrydzcr1" w:colFirst="0" w:colLast="0"/>
      <w:bookmarkEnd w:id="5"/>
      <w:r>
        <w:rPr>
          <w:sz w:val="26"/>
          <w:szCs w:val="26"/>
        </w:rPr>
        <w:t>STEP 1: During the Webcast</w:t>
      </w:r>
    </w:p>
    <w:p w14:paraId="591FDA7F" w14:textId="77777777" w:rsidR="004B058D" w:rsidRDefault="006B5BBD">
      <w:pPr>
        <w:pStyle w:val="Heading2"/>
        <w:spacing w:before="0" w:line="240" w:lineRule="auto"/>
        <w:contextualSpacing w:val="0"/>
      </w:pPr>
      <w:bookmarkStart w:id="6" w:name="h.hobbuw8ooz7x" w:colFirst="0" w:colLast="0"/>
      <w:bookmarkEnd w:id="6"/>
      <w:r>
        <w:rPr>
          <w:sz w:val="22"/>
          <w:szCs w:val="22"/>
        </w:rPr>
        <w:t>Refer to classroom video in the webcast, and answer the questions posed.</w:t>
      </w:r>
    </w:p>
    <w:p w14:paraId="360E2BE1" w14:textId="77777777" w:rsidR="004B058D" w:rsidRDefault="004B058D">
      <w:pPr>
        <w:pStyle w:val="Normal1"/>
      </w:pPr>
    </w:p>
    <w:p w14:paraId="58B6263C" w14:textId="77777777" w:rsidR="004B058D" w:rsidRDefault="004B058D">
      <w:pPr>
        <w:pStyle w:val="Normal1"/>
      </w:pPr>
    </w:p>
    <w:p w14:paraId="5EE5C148" w14:textId="77777777" w:rsidR="004B058D" w:rsidRDefault="006B5BBD">
      <w:pPr>
        <w:pStyle w:val="Normal1"/>
      </w:pPr>
      <w:r>
        <w:rPr>
          <w:noProof/>
        </w:rPr>
        <w:drawing>
          <wp:inline distT="114300" distB="114300" distL="114300" distR="114300" wp14:anchorId="478453A9" wp14:editId="3A8A4267">
            <wp:extent cx="5943600" cy="38100"/>
            <wp:effectExtent l="0" t="0" r="0" b="0"/>
            <wp:docPr id="3" name="image04.png" title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 title="horizontal lin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34E02B" w14:textId="77777777" w:rsidR="004B058D" w:rsidRDefault="006B5BBD">
      <w:pPr>
        <w:pStyle w:val="Heading1"/>
        <w:spacing w:before="0" w:line="240" w:lineRule="auto"/>
        <w:contextualSpacing w:val="0"/>
      </w:pPr>
      <w:bookmarkStart w:id="7" w:name="h.bu3nm0l2wovr" w:colFirst="0" w:colLast="0"/>
      <w:bookmarkEnd w:id="7"/>
      <w:r>
        <w:rPr>
          <w:sz w:val="26"/>
          <w:szCs w:val="26"/>
        </w:rPr>
        <w:t>STEP 2: After the Webcast</w:t>
      </w:r>
    </w:p>
    <w:p w14:paraId="1A889283" w14:textId="77777777" w:rsidR="004B058D" w:rsidRDefault="006B5BBD">
      <w:pPr>
        <w:pStyle w:val="Heading2"/>
        <w:spacing w:before="0" w:line="240" w:lineRule="auto"/>
        <w:contextualSpacing w:val="0"/>
      </w:pPr>
      <w:bookmarkStart w:id="8" w:name="h.n3om3f9l8xw6" w:colFirst="0" w:colLast="0"/>
      <w:bookmarkEnd w:id="8"/>
      <w:r>
        <w:rPr>
          <w:sz w:val="22"/>
          <w:szCs w:val="22"/>
        </w:rPr>
        <w:t>Suggested post-webcast reflection and discussion questions:</w:t>
      </w:r>
    </w:p>
    <w:p w14:paraId="04696A9C" w14:textId="77777777" w:rsidR="004B058D" w:rsidRDefault="004B058D">
      <w:pPr>
        <w:pStyle w:val="Normal1"/>
        <w:spacing w:before="0" w:line="240" w:lineRule="auto"/>
      </w:pPr>
    </w:p>
    <w:p w14:paraId="5B2B8CEE" w14:textId="77777777" w:rsidR="004B058D" w:rsidRDefault="006B5BBD">
      <w:pPr>
        <w:pStyle w:val="Normal1"/>
        <w:spacing w:before="0" w:line="240" w:lineRule="auto"/>
      </w:pPr>
      <w:r>
        <w:t>What are some features of this math practice?</w:t>
      </w:r>
    </w:p>
    <w:p w14:paraId="30CA7163" w14:textId="77777777" w:rsidR="004B058D" w:rsidRDefault="004B058D">
      <w:pPr>
        <w:pStyle w:val="Normal1"/>
        <w:spacing w:before="0" w:line="240" w:lineRule="auto"/>
      </w:pPr>
    </w:p>
    <w:p w14:paraId="616C9E28" w14:textId="77777777" w:rsidR="004B058D" w:rsidRDefault="004B058D">
      <w:pPr>
        <w:pStyle w:val="Normal1"/>
        <w:spacing w:before="0" w:line="240" w:lineRule="auto"/>
      </w:pPr>
    </w:p>
    <w:p w14:paraId="1EFC5168" w14:textId="77777777" w:rsidR="004B058D" w:rsidRDefault="004B058D">
      <w:pPr>
        <w:pStyle w:val="Normal1"/>
        <w:spacing w:before="0" w:line="240" w:lineRule="auto"/>
      </w:pPr>
    </w:p>
    <w:p w14:paraId="50CBB356" w14:textId="77777777" w:rsidR="004B058D" w:rsidRDefault="006B5BBD">
      <w:pPr>
        <w:pStyle w:val="Normal1"/>
        <w:spacing w:before="0" w:line="240" w:lineRule="auto"/>
      </w:pPr>
      <w:r>
        <w:t>What is familiar to you, and what is new?</w:t>
      </w:r>
    </w:p>
    <w:p w14:paraId="31ABB8B1" w14:textId="77777777" w:rsidR="004B058D" w:rsidRDefault="004B058D">
      <w:pPr>
        <w:pStyle w:val="Normal1"/>
        <w:spacing w:before="0" w:line="240" w:lineRule="auto"/>
      </w:pPr>
    </w:p>
    <w:p w14:paraId="23D93EF6" w14:textId="77777777" w:rsidR="004B058D" w:rsidRDefault="004B058D">
      <w:pPr>
        <w:pStyle w:val="Normal1"/>
        <w:spacing w:before="0" w:line="240" w:lineRule="auto"/>
      </w:pPr>
    </w:p>
    <w:p w14:paraId="605122FB" w14:textId="77777777" w:rsidR="004B058D" w:rsidRDefault="004B058D">
      <w:pPr>
        <w:pStyle w:val="Normal1"/>
        <w:spacing w:before="0" w:line="240" w:lineRule="auto"/>
      </w:pPr>
    </w:p>
    <w:p w14:paraId="23B7D931" w14:textId="77777777" w:rsidR="004B058D" w:rsidRDefault="006B5BBD">
      <w:pPr>
        <w:pStyle w:val="Normal1"/>
        <w:spacing w:before="0" w:line="240" w:lineRule="auto"/>
      </w:pPr>
      <w:r>
        <w:t xml:space="preserve">What are examples of what </w:t>
      </w:r>
      <w:r>
        <w:rPr>
          <w:u w:val="single"/>
        </w:rPr>
        <w:t>students</w:t>
      </w:r>
      <w:r>
        <w:t xml:space="preserve"> do when engaging in this practice?</w:t>
      </w:r>
    </w:p>
    <w:p w14:paraId="5F13F6C1" w14:textId="77777777" w:rsidR="004B058D" w:rsidRDefault="004B058D">
      <w:pPr>
        <w:pStyle w:val="Normal1"/>
        <w:spacing w:before="0" w:line="240" w:lineRule="auto"/>
      </w:pPr>
    </w:p>
    <w:p w14:paraId="1BEE2EAB" w14:textId="77777777" w:rsidR="004B058D" w:rsidRDefault="004B058D">
      <w:pPr>
        <w:pStyle w:val="Normal1"/>
        <w:spacing w:before="0" w:line="240" w:lineRule="auto"/>
      </w:pPr>
    </w:p>
    <w:p w14:paraId="1B8126D2" w14:textId="77777777" w:rsidR="004B058D" w:rsidRDefault="004B058D">
      <w:pPr>
        <w:pStyle w:val="Normal1"/>
        <w:spacing w:before="0" w:line="240" w:lineRule="auto"/>
      </w:pPr>
    </w:p>
    <w:p w14:paraId="44BB11D1" w14:textId="77777777" w:rsidR="004B058D" w:rsidRDefault="006B5BBD">
      <w:pPr>
        <w:pStyle w:val="Normal1"/>
        <w:spacing w:before="0" w:line="240" w:lineRule="auto"/>
      </w:pPr>
      <w:r>
        <w:t xml:space="preserve">How can </w:t>
      </w:r>
      <w:r>
        <w:rPr>
          <w:u w:val="single"/>
        </w:rPr>
        <w:t>teachers</w:t>
      </w:r>
      <w:r>
        <w:t xml:space="preserve"> design instruction to support the development of this practice in their students?</w:t>
      </w:r>
    </w:p>
    <w:p w14:paraId="57A75C5C" w14:textId="77777777" w:rsidR="004B058D" w:rsidRDefault="004B058D">
      <w:pPr>
        <w:pStyle w:val="Normal1"/>
        <w:spacing w:before="0" w:line="240" w:lineRule="auto"/>
      </w:pPr>
    </w:p>
    <w:p w14:paraId="4A8F22AB" w14:textId="77777777" w:rsidR="004B058D" w:rsidRDefault="004B058D">
      <w:pPr>
        <w:pStyle w:val="Normal1"/>
        <w:spacing w:before="0" w:line="240" w:lineRule="auto"/>
      </w:pPr>
    </w:p>
    <w:p w14:paraId="7031CD83" w14:textId="77777777" w:rsidR="004B058D" w:rsidRDefault="004B058D">
      <w:pPr>
        <w:pStyle w:val="Normal1"/>
        <w:spacing w:before="0" w:line="240" w:lineRule="auto"/>
      </w:pPr>
    </w:p>
    <w:p w14:paraId="41A62129" w14:textId="77777777" w:rsidR="004B058D" w:rsidRDefault="006B5BBD">
      <w:pPr>
        <w:pStyle w:val="Normal1"/>
        <w:spacing w:before="0" w:line="240" w:lineRule="auto"/>
      </w:pPr>
      <w:r>
        <w:t>What are you already doing to help your students use this practice?</w:t>
      </w:r>
    </w:p>
    <w:p w14:paraId="1D53046D" w14:textId="77777777" w:rsidR="004B058D" w:rsidRDefault="004B058D">
      <w:pPr>
        <w:pStyle w:val="Normal1"/>
        <w:spacing w:before="0" w:line="240" w:lineRule="auto"/>
      </w:pPr>
    </w:p>
    <w:p w14:paraId="14DD9DF8" w14:textId="77777777" w:rsidR="004B058D" w:rsidRDefault="004B058D">
      <w:pPr>
        <w:pStyle w:val="Normal1"/>
        <w:spacing w:before="0" w:line="240" w:lineRule="auto"/>
      </w:pPr>
    </w:p>
    <w:p w14:paraId="1501FACE" w14:textId="77777777" w:rsidR="004B058D" w:rsidRDefault="006B5BBD">
      <w:pPr>
        <w:pStyle w:val="Normal1"/>
        <w:spacing w:line="240" w:lineRule="auto"/>
      </w:pPr>
      <w:r>
        <w:t>What are you still puzzling over?</w:t>
      </w:r>
    </w:p>
    <w:p w14:paraId="07FF5DCC" w14:textId="77777777" w:rsidR="004B058D" w:rsidRDefault="004B058D">
      <w:pPr>
        <w:pStyle w:val="Normal1"/>
        <w:spacing w:line="240" w:lineRule="auto"/>
      </w:pPr>
    </w:p>
    <w:p w14:paraId="6ABE0DFC" w14:textId="77777777" w:rsidR="004B058D" w:rsidRDefault="006B5BBD">
      <w:pPr>
        <w:pStyle w:val="Normal1"/>
      </w:pPr>
      <w:r>
        <w:rPr>
          <w:noProof/>
        </w:rPr>
        <w:drawing>
          <wp:inline distT="114300" distB="114300" distL="114300" distR="114300" wp14:anchorId="6522323F" wp14:editId="6BEE8A01">
            <wp:extent cx="5943600" cy="38100"/>
            <wp:effectExtent l="0" t="0" r="0" b="0"/>
            <wp:docPr id="1" name="image01.png" title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title="horizontal lin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2B6334" w14:textId="77777777" w:rsidR="004B058D" w:rsidRDefault="006B5BBD">
      <w:pPr>
        <w:pStyle w:val="Heading1"/>
        <w:spacing w:before="0" w:line="240" w:lineRule="auto"/>
        <w:contextualSpacing w:val="0"/>
      </w:pPr>
      <w:bookmarkStart w:id="9" w:name="h.vc9x4gclatlq" w:colFirst="0" w:colLast="0"/>
      <w:bookmarkEnd w:id="9"/>
      <w:r>
        <w:rPr>
          <w:sz w:val="26"/>
          <w:szCs w:val="26"/>
        </w:rPr>
        <w:t>STEP 3: Putting the Practices into Practice</w:t>
      </w:r>
    </w:p>
    <w:p w14:paraId="53896F85" w14:textId="77777777" w:rsidR="004B058D" w:rsidRDefault="006B5BBD">
      <w:pPr>
        <w:pStyle w:val="Heading2"/>
        <w:spacing w:before="0" w:line="240" w:lineRule="auto"/>
        <w:contextualSpacing w:val="0"/>
      </w:pPr>
      <w:bookmarkStart w:id="10" w:name="h.dzh3tynl5o6o" w:colFirst="0" w:colLast="0"/>
      <w:bookmarkEnd w:id="10"/>
      <w:r>
        <w:rPr>
          <w:sz w:val="22"/>
          <w:szCs w:val="22"/>
        </w:rPr>
        <w:t>What’s a next step for your teaching?</w:t>
      </w:r>
    </w:p>
    <w:p w14:paraId="5A8832E8" w14:textId="77777777" w:rsidR="004B058D" w:rsidRDefault="004B058D">
      <w:pPr>
        <w:pStyle w:val="Normal1"/>
        <w:spacing w:before="0" w:line="331" w:lineRule="auto"/>
      </w:pPr>
    </w:p>
    <w:sectPr w:rsidR="004B058D" w:rsidSect="006B5BBD">
      <w:headerReference w:type="default" r:id="rId9"/>
      <w:footerReference w:type="default" r:id="rId10"/>
      <w:pgSz w:w="12240" w:h="15840"/>
      <w:pgMar w:top="576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D7709" w14:textId="77777777" w:rsidR="005C26A2" w:rsidRDefault="006B5BBD">
      <w:pPr>
        <w:spacing w:before="0" w:line="240" w:lineRule="auto"/>
      </w:pPr>
      <w:r>
        <w:separator/>
      </w:r>
    </w:p>
  </w:endnote>
  <w:endnote w:type="continuationSeparator" w:id="0">
    <w:p w14:paraId="47B582A3" w14:textId="77777777" w:rsidR="005C26A2" w:rsidRDefault="006B5BB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conomica">
    <w:altName w:val="Times New Roman"/>
    <w:charset w:val="00"/>
    <w:family w:val="auto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97EA0" w14:textId="77777777" w:rsidR="004B058D" w:rsidRDefault="006B5BBD">
    <w:pPr>
      <w:pStyle w:val="Normal1"/>
      <w:spacing w:before="0" w:line="240" w:lineRule="auto"/>
    </w:pPr>
    <w:r>
      <w:rPr>
        <w:noProof/>
      </w:rPr>
      <w:drawing>
        <wp:inline distT="114300" distB="114300" distL="114300" distR="114300" wp14:anchorId="32B84516" wp14:editId="623F26DF">
          <wp:extent cx="5943600" cy="25400"/>
          <wp:effectExtent l="0" t="0" r="0" b="0"/>
          <wp:docPr id="4" name="image05.png" title="footer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 title="footer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8DBAAC0" w14:textId="77777777" w:rsidR="004B058D" w:rsidRDefault="004B058D">
    <w:pPr>
      <w:pStyle w:val="Normal1"/>
      <w:spacing w:before="0" w:line="240" w:lineRule="auto"/>
      <w:ind w:left="7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13084" w14:textId="77777777" w:rsidR="005C26A2" w:rsidRDefault="006B5BBD">
      <w:pPr>
        <w:spacing w:before="0" w:line="240" w:lineRule="auto"/>
      </w:pPr>
      <w:r>
        <w:separator/>
      </w:r>
    </w:p>
  </w:footnote>
  <w:footnote w:type="continuationSeparator" w:id="0">
    <w:p w14:paraId="53038C8F" w14:textId="77777777" w:rsidR="005C26A2" w:rsidRDefault="006B5BB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FF45C" w14:textId="77777777" w:rsidR="004B058D" w:rsidRDefault="004B058D">
    <w:pPr>
      <w:pStyle w:val="Subtitle"/>
      <w:spacing w:before="0"/>
      <w:contextualSpacing w:val="0"/>
    </w:pPr>
    <w:bookmarkStart w:id="11" w:name="h.i9npdp6lp7kp" w:colFirst="0" w:colLast="0"/>
    <w:bookmarkEnd w:id="11"/>
  </w:p>
  <w:p w14:paraId="6C5E4277" w14:textId="77777777" w:rsidR="004B058D" w:rsidRDefault="006B5BBD">
    <w:pPr>
      <w:pStyle w:val="Normal1"/>
      <w:spacing w:before="0"/>
    </w:pPr>
    <w:r>
      <w:rPr>
        <w:noProof/>
      </w:rPr>
      <w:drawing>
        <wp:inline distT="114300" distB="114300" distL="114300" distR="114300" wp14:anchorId="7E61CCBB" wp14:editId="08F82536">
          <wp:extent cx="5943600" cy="25400"/>
          <wp:effectExtent l="0" t="0" r="0" b="0"/>
          <wp:docPr id="2" name="image03.png" title="header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title="header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B058D"/>
    <w:rsid w:val="004B058D"/>
    <w:rsid w:val="00593DBB"/>
    <w:rsid w:val="005C26A2"/>
    <w:rsid w:val="006B5BBD"/>
    <w:rsid w:val="0071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6C066"/>
  <w15:docId w15:val="{ACA802D0-0B4B-4A43-8E68-FE710388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="Open Sans" w:hAnsi="Open Sans" w:cs="Open Sans"/>
        <w:color w:val="000000"/>
        <w:sz w:val="22"/>
        <w:szCs w:val="22"/>
        <w:lang w:val="en-US" w:eastAsia="en-US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contextualSpacing/>
      <w:outlineLvl w:val="0"/>
    </w:pPr>
    <w:rPr>
      <w:b/>
      <w:sz w:val="32"/>
      <w:szCs w:val="32"/>
    </w:rPr>
  </w:style>
  <w:style w:type="paragraph" w:styleId="Heading2">
    <w:name w:val="heading 2"/>
    <w:basedOn w:val="Normal1"/>
    <w:next w:val="Normal1"/>
    <w:pPr>
      <w:contextualSpacing/>
      <w:outlineLvl w:val="1"/>
    </w:pPr>
    <w:rPr>
      <w:b/>
      <w:sz w:val="26"/>
      <w:szCs w:val="26"/>
    </w:rPr>
  </w:style>
  <w:style w:type="paragraph" w:styleId="Heading3">
    <w:name w:val="heading 3"/>
    <w:basedOn w:val="Normal1"/>
    <w:next w:val="Normal1"/>
    <w:pPr>
      <w:ind w:left="-15"/>
      <w:contextualSpacing/>
      <w:outlineLvl w:val="2"/>
    </w:pPr>
    <w:rPr>
      <w:b/>
      <w:color w:val="8C7252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spacing w:before="0" w:line="240" w:lineRule="auto"/>
      <w:contextualSpacing/>
    </w:pPr>
    <w:rPr>
      <w:rFonts w:ascii="Economica" w:eastAsia="Economica" w:hAnsi="Economica" w:cs="Economica"/>
      <w:b/>
      <w:sz w:val="60"/>
      <w:szCs w:val="60"/>
    </w:rPr>
  </w:style>
  <w:style w:type="paragraph" w:styleId="Subtitle">
    <w:name w:val="Subtitle"/>
    <w:basedOn w:val="Normal1"/>
    <w:next w:val="Normal1"/>
    <w:pPr>
      <w:spacing w:line="240" w:lineRule="auto"/>
      <w:contextualSpacing/>
    </w:pPr>
    <w:rPr>
      <w:rFonts w:ascii="Economica" w:eastAsia="Economica" w:hAnsi="Economica" w:cs="Economica"/>
      <w:color w:val="666666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BBD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BB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5BBD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BBD"/>
  </w:style>
  <w:style w:type="paragraph" w:styleId="Footer">
    <w:name w:val="footer"/>
    <w:basedOn w:val="Normal"/>
    <w:link w:val="FooterChar"/>
    <w:uiPriority w:val="99"/>
    <w:unhideWhenUsed/>
    <w:rsid w:val="006B5BBD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BBD"/>
  </w:style>
  <w:style w:type="character" w:styleId="Hyperlink">
    <w:name w:val="Hyperlink"/>
    <w:basedOn w:val="DefaultParagraphFont"/>
    <w:uiPriority w:val="99"/>
    <w:unhideWhenUsed/>
    <w:rsid w:val="007149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playlist?list=PL-NrZkT8VAsZZlctIDjofZlnirhtnJT6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/mnabeprofessionaldevelopmen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D3FEAE48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>AH ISD 11 CE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%username%</cp:lastModifiedBy>
  <cp:revision>4</cp:revision>
  <dcterms:created xsi:type="dcterms:W3CDTF">2016-07-19T15:43:00Z</dcterms:created>
  <dcterms:modified xsi:type="dcterms:W3CDTF">2019-04-06T20:48:00Z</dcterms:modified>
</cp:coreProperties>
</file>