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0662A" w:rsidRDefault="00216401">
      <w:pPr>
        <w:rPr>
          <w:b/>
          <w:sz w:val="32"/>
          <w:szCs w:val="32"/>
        </w:rPr>
      </w:pPr>
      <w:r w:rsidRPr="0021640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2465070" cy="716280"/>
            <wp:effectExtent l="19050" t="0" r="0" b="0"/>
            <wp:wrapSquare wrapText="bothSides"/>
            <wp:docPr id="4" name="Picture 2" descr="C:\Users\Lia\Dropbox\ACES FY14\EXECUTIVE Team FY14\A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Lia\Dropbox\ACES FY14\EXECUTIVE Team FY14\ACE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8" t="14167" r="-1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143">
        <w:rPr>
          <w:b/>
          <w:noProof/>
          <w:sz w:val="32"/>
          <w:szCs w:val="32"/>
        </w:rPr>
        <w:t>Effective Communication</w:t>
      </w:r>
      <w:r w:rsidR="001C27B8" w:rsidRPr="0048429B">
        <w:rPr>
          <w:b/>
          <w:sz w:val="32"/>
          <w:szCs w:val="32"/>
        </w:rPr>
        <w:t xml:space="preserve"> Skills Video</w:t>
      </w:r>
      <w:r w:rsidR="0048429B">
        <w:rPr>
          <w:b/>
          <w:sz w:val="32"/>
          <w:szCs w:val="32"/>
        </w:rPr>
        <w:t xml:space="preserve"> Compan</w:t>
      </w:r>
      <w:bookmarkStart w:id="0" w:name="_GoBack"/>
      <w:bookmarkEnd w:id="0"/>
      <w:r w:rsidR="0048429B">
        <w:rPr>
          <w:b/>
          <w:sz w:val="32"/>
          <w:szCs w:val="32"/>
        </w:rPr>
        <w:t>ion Guide</w:t>
      </w:r>
    </w:p>
    <w:p w:rsidR="00FC1874" w:rsidRPr="00D07143" w:rsidRDefault="00FC11FD">
      <w:pPr>
        <w:rPr>
          <w:sz w:val="28"/>
          <w:szCs w:val="28"/>
        </w:rPr>
      </w:pPr>
      <w:hyperlink r:id="rId6" w:history="1">
        <w:r w:rsidR="00D07143" w:rsidRPr="00D07143">
          <w:rPr>
            <w:rStyle w:val="Hyperlink"/>
            <w:sz w:val="28"/>
            <w:szCs w:val="28"/>
          </w:rPr>
          <w:t>http://atlasabe.org/resources/aces/effective-communication</w:t>
        </w:r>
      </w:hyperlink>
    </w:p>
    <w:p w:rsidR="00D07143" w:rsidRPr="0048429B" w:rsidRDefault="00FC11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Video Length = 13 minutes</w:t>
      </w:r>
    </w:p>
    <w:p w:rsidR="001C27B8" w:rsidRPr="0048429B" w:rsidRDefault="00EF20D2">
      <w:pPr>
        <w:rPr>
          <w:b/>
        </w:rPr>
      </w:pPr>
      <w:r w:rsidRPr="0048429B">
        <w:rPr>
          <w:b/>
        </w:rPr>
        <w:t xml:space="preserve">1. </w:t>
      </w:r>
      <w:r w:rsidR="001C27B8" w:rsidRPr="0048429B">
        <w:rPr>
          <w:b/>
        </w:rPr>
        <w:t xml:space="preserve">For each stage of the lesson, make notes regarding the </w:t>
      </w:r>
      <w:r w:rsidR="00D07143">
        <w:rPr>
          <w:b/>
        </w:rPr>
        <w:t>effective communication</w:t>
      </w:r>
      <w:r w:rsidR="001C27B8" w:rsidRPr="0048429B">
        <w:rPr>
          <w:b/>
        </w:rPr>
        <w:t xml:space="preserve"> skills you observe from the first column. 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4500"/>
        <w:gridCol w:w="2250"/>
        <w:gridCol w:w="2160"/>
      </w:tblGrid>
      <w:tr w:rsidR="00360BCC" w:rsidTr="00360BCC">
        <w:trPr>
          <w:trHeight w:val="1016"/>
        </w:trPr>
        <w:tc>
          <w:tcPr>
            <w:tcW w:w="1818" w:type="dxa"/>
            <w:shd w:val="clear" w:color="auto" w:fill="D9D9D9"/>
          </w:tcPr>
          <w:p w:rsidR="00360BCC" w:rsidRDefault="00360BCC" w:rsidP="0048429B">
            <w:pPr>
              <w:jc w:val="center"/>
              <w:rPr>
                <w:b/>
              </w:rPr>
            </w:pPr>
            <w:r>
              <w:rPr>
                <w:b/>
              </w:rPr>
              <w:t>TIF Skills</w:t>
            </w:r>
          </w:p>
          <w:p w:rsidR="00360BCC" w:rsidRPr="001C27B8" w:rsidRDefault="00360BCC" w:rsidP="004712E4">
            <w:pPr>
              <w:jc w:val="center"/>
              <w:rPr>
                <w:b/>
              </w:rPr>
            </w:pPr>
            <w:r>
              <w:rPr>
                <w:b/>
              </w:rPr>
              <w:t>Effective Communication Category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360BCC" w:rsidRDefault="00360BCC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Warm up</w:t>
            </w:r>
          </w:p>
          <w:p w:rsidR="00360BCC" w:rsidRPr="001C27B8" w:rsidRDefault="00360BCC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(0:17)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360BCC" w:rsidRDefault="00360BCC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Introduction</w:t>
            </w:r>
          </w:p>
          <w:p w:rsidR="00360BCC" w:rsidRPr="001C27B8" w:rsidRDefault="00360BCC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(4:50)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360BCC" w:rsidRDefault="00360BCC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Guided</w:t>
            </w:r>
          </w:p>
          <w:p w:rsidR="00360BCC" w:rsidRPr="001C27B8" w:rsidRDefault="00360BCC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(11:30)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60BCC" w:rsidRDefault="00360BCC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Independent</w:t>
            </w:r>
          </w:p>
          <w:p w:rsidR="00360BCC" w:rsidRPr="001C27B8" w:rsidRDefault="00360BCC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(11:48)</w:t>
            </w:r>
          </w:p>
        </w:tc>
      </w:tr>
      <w:tr w:rsidR="00360BCC" w:rsidTr="00360BCC">
        <w:trPr>
          <w:trHeight w:val="2160"/>
        </w:trPr>
        <w:tc>
          <w:tcPr>
            <w:tcW w:w="1818" w:type="dxa"/>
          </w:tcPr>
          <w:p w:rsidR="00360BCC" w:rsidRPr="004712E4" w:rsidRDefault="00360BCC" w:rsidP="00D07143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 xml:space="preserve">SWBAT </w:t>
            </w:r>
            <w:r>
              <w:rPr>
                <w:sz w:val="22"/>
                <w:szCs w:val="22"/>
              </w:rPr>
              <w:t>engage positively and actively with individuals in both one-on-one and team settings to accomplish goals.</w:t>
            </w:r>
          </w:p>
        </w:tc>
        <w:tc>
          <w:tcPr>
            <w:tcW w:w="3060" w:type="dxa"/>
          </w:tcPr>
          <w:p w:rsidR="00360BCC" w:rsidRDefault="00360BCC"/>
        </w:tc>
        <w:tc>
          <w:tcPr>
            <w:tcW w:w="4500" w:type="dxa"/>
          </w:tcPr>
          <w:p w:rsidR="00360BCC" w:rsidRDefault="00360BCC"/>
        </w:tc>
        <w:tc>
          <w:tcPr>
            <w:tcW w:w="2250" w:type="dxa"/>
          </w:tcPr>
          <w:p w:rsidR="00360BCC" w:rsidRDefault="00360BCC"/>
        </w:tc>
        <w:tc>
          <w:tcPr>
            <w:tcW w:w="2160" w:type="dxa"/>
          </w:tcPr>
          <w:p w:rsidR="00360BCC" w:rsidRDefault="00360BCC"/>
        </w:tc>
      </w:tr>
      <w:tr w:rsidR="00360BCC" w:rsidTr="00360BCC">
        <w:trPr>
          <w:trHeight w:val="2160"/>
        </w:trPr>
        <w:tc>
          <w:tcPr>
            <w:tcW w:w="1818" w:type="dxa"/>
          </w:tcPr>
          <w:p w:rsidR="00360BCC" w:rsidRPr="004712E4" w:rsidRDefault="00360BCC" w:rsidP="00D07143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 xml:space="preserve">SWBAT </w:t>
            </w:r>
            <w:r>
              <w:rPr>
                <w:sz w:val="22"/>
                <w:szCs w:val="22"/>
              </w:rPr>
              <w:t>use language style, level of formality, and nonverbal cues, appropriate to context and task, in oral and written communication.</w:t>
            </w:r>
          </w:p>
        </w:tc>
        <w:tc>
          <w:tcPr>
            <w:tcW w:w="3060" w:type="dxa"/>
          </w:tcPr>
          <w:p w:rsidR="00360BCC" w:rsidRDefault="00360BCC"/>
        </w:tc>
        <w:tc>
          <w:tcPr>
            <w:tcW w:w="4500" w:type="dxa"/>
          </w:tcPr>
          <w:p w:rsidR="00360BCC" w:rsidRDefault="00360BCC"/>
        </w:tc>
        <w:tc>
          <w:tcPr>
            <w:tcW w:w="2250" w:type="dxa"/>
          </w:tcPr>
          <w:p w:rsidR="00360BCC" w:rsidRDefault="00360BCC"/>
        </w:tc>
        <w:tc>
          <w:tcPr>
            <w:tcW w:w="2160" w:type="dxa"/>
          </w:tcPr>
          <w:p w:rsidR="00360BCC" w:rsidRDefault="00360BCC"/>
        </w:tc>
      </w:tr>
      <w:tr w:rsidR="00360BCC" w:rsidTr="00360BCC">
        <w:trPr>
          <w:trHeight w:val="2160"/>
        </w:trPr>
        <w:tc>
          <w:tcPr>
            <w:tcW w:w="1818" w:type="dxa"/>
          </w:tcPr>
          <w:p w:rsidR="00360BCC" w:rsidRPr="004712E4" w:rsidRDefault="00360BCC" w:rsidP="00D07143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 xml:space="preserve">SWBAT </w:t>
            </w:r>
            <w:r>
              <w:rPr>
                <w:sz w:val="22"/>
                <w:szCs w:val="22"/>
              </w:rPr>
              <w:t>utilize a variety of technologies for communication.</w:t>
            </w:r>
          </w:p>
        </w:tc>
        <w:tc>
          <w:tcPr>
            <w:tcW w:w="3060" w:type="dxa"/>
          </w:tcPr>
          <w:p w:rsidR="00360BCC" w:rsidRDefault="00360BCC"/>
        </w:tc>
        <w:tc>
          <w:tcPr>
            <w:tcW w:w="4500" w:type="dxa"/>
          </w:tcPr>
          <w:p w:rsidR="00360BCC" w:rsidRDefault="00360BCC"/>
        </w:tc>
        <w:tc>
          <w:tcPr>
            <w:tcW w:w="2250" w:type="dxa"/>
          </w:tcPr>
          <w:p w:rsidR="00360BCC" w:rsidRDefault="00360BCC"/>
        </w:tc>
        <w:tc>
          <w:tcPr>
            <w:tcW w:w="2160" w:type="dxa"/>
          </w:tcPr>
          <w:p w:rsidR="00360BCC" w:rsidRDefault="00360BCC"/>
        </w:tc>
      </w:tr>
    </w:tbl>
    <w:p w:rsidR="00D07143" w:rsidRDefault="00D07143">
      <w:pPr>
        <w:rPr>
          <w:b/>
        </w:rPr>
      </w:pPr>
    </w:p>
    <w:p w:rsidR="00EF20D2" w:rsidRPr="0048429B" w:rsidRDefault="00EF20D2">
      <w:pPr>
        <w:rPr>
          <w:b/>
        </w:rPr>
      </w:pPr>
      <w:r w:rsidRPr="0048429B">
        <w:rPr>
          <w:b/>
        </w:rPr>
        <w:lastRenderedPageBreak/>
        <w:t xml:space="preserve">2. How are you currently integrating </w:t>
      </w:r>
      <w:r w:rsidR="00D07143">
        <w:rPr>
          <w:b/>
        </w:rPr>
        <w:t>effective communication</w:t>
      </w:r>
      <w:r w:rsidRPr="0048429B">
        <w:rPr>
          <w:b/>
        </w:rPr>
        <w:t xml:space="preserve"> skills into your lessons</w:t>
      </w:r>
      <w:r w:rsidR="009016B3" w:rsidRPr="0048429B">
        <w:rPr>
          <w:b/>
        </w:rPr>
        <w:t>/curriculum</w:t>
      </w:r>
      <w:r w:rsidRPr="0048429B">
        <w:rPr>
          <w:b/>
        </w:rPr>
        <w:t xml:space="preserve">? </w:t>
      </w:r>
      <w:r w:rsidR="0048429B" w:rsidRPr="0048429B">
        <w:rPr>
          <w:b/>
        </w:rPr>
        <w:t>Do you currently have any routines, norms or learning task formats that support the developme</w:t>
      </w:r>
      <w:r w:rsidR="0048429B">
        <w:rPr>
          <w:b/>
        </w:rPr>
        <w:t xml:space="preserve">nt of </w:t>
      </w:r>
      <w:r w:rsidR="00D07143">
        <w:rPr>
          <w:b/>
        </w:rPr>
        <w:t>effective communication</w:t>
      </w:r>
      <w:r w:rsidR="0048429B">
        <w:rPr>
          <w:b/>
        </w:rPr>
        <w:t xml:space="preserve"> skills?</w:t>
      </w: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EF20D2" w:rsidRDefault="00EF20D2">
      <w:pPr>
        <w:rPr>
          <w:b/>
        </w:rPr>
      </w:pPr>
      <w:r w:rsidRPr="0048429B">
        <w:rPr>
          <w:b/>
        </w:rPr>
        <w:t xml:space="preserve">3. After watching the </w:t>
      </w:r>
      <w:r w:rsidR="00D07143">
        <w:rPr>
          <w:b/>
        </w:rPr>
        <w:t>effective communication</w:t>
      </w:r>
      <w:r w:rsidRPr="0048429B">
        <w:rPr>
          <w:b/>
        </w:rPr>
        <w:t xml:space="preserve"> skills video, </w:t>
      </w:r>
      <w:r w:rsidR="009016B3" w:rsidRPr="0048429B">
        <w:rPr>
          <w:b/>
        </w:rPr>
        <w:t xml:space="preserve">how are you inspired to enhance the integration of </w:t>
      </w:r>
      <w:r w:rsidR="00D07143">
        <w:rPr>
          <w:b/>
        </w:rPr>
        <w:t>effective communication</w:t>
      </w:r>
      <w:r w:rsidR="009016B3" w:rsidRPr="0048429B">
        <w:rPr>
          <w:b/>
        </w:rPr>
        <w:t xml:space="preserve"> skills into your lessons/curriculum</w:t>
      </w:r>
      <w:r w:rsidRPr="0048429B">
        <w:rPr>
          <w:b/>
        </w:rPr>
        <w:t xml:space="preserve">? </w:t>
      </w: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FC11FD" w:rsidP="00362508">
      <w:pPr>
        <w:jc w:val="right"/>
        <w:rPr>
          <w:b/>
          <w:i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.8pt;margin-top:1.95pt;width:202.2pt;height:105pt;z-index:251659264" stroked="f">
            <v:textbox>
              <w:txbxContent>
                <w:p w:rsidR="00D07143" w:rsidRDefault="00D07143">
                  <w:r w:rsidRPr="00362508">
                    <w:rPr>
                      <w:noProof/>
                    </w:rPr>
                    <w:drawing>
                      <wp:inline distT="0" distB="0" distL="0" distR="0">
                        <wp:extent cx="2300614" cy="1158240"/>
                        <wp:effectExtent l="19050" t="0" r="4436" b="0"/>
                        <wp:docPr id="1" name="Picture 4" descr="ATLAS_H-logo_201C-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LAS_H-logo_201C-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285" cy="1155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EF20D2" w:rsidRPr="00FC1874" w:rsidRDefault="00D07143" w:rsidP="00362508">
      <w:pPr>
        <w:jc w:val="right"/>
        <w:rPr>
          <w:b/>
          <w:i/>
        </w:rPr>
      </w:pPr>
      <w:r>
        <w:rPr>
          <w:b/>
          <w:i/>
        </w:rPr>
        <w:t>Effective Communication</w:t>
      </w:r>
      <w:r w:rsidR="00FC1874" w:rsidRPr="00FC1874">
        <w:rPr>
          <w:b/>
          <w:i/>
        </w:rPr>
        <w:t xml:space="preserve"> Video created</w:t>
      </w:r>
      <w:r>
        <w:rPr>
          <w:b/>
          <w:i/>
        </w:rPr>
        <w:t xml:space="preserve"> by</w:t>
      </w:r>
      <w:r w:rsidR="00FC1874" w:rsidRPr="00FC1874">
        <w:rPr>
          <w:b/>
          <w:i/>
        </w:rPr>
        <w:t xml:space="preserve"> </w:t>
      </w:r>
      <w:r>
        <w:rPr>
          <w:b/>
          <w:i/>
        </w:rPr>
        <w:t>Lia Conklin Olson, 2014</w:t>
      </w:r>
    </w:p>
    <w:sectPr w:rsidR="00EF20D2" w:rsidRPr="00FC1874" w:rsidSect="00FC1874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7B8"/>
    <w:rsid w:val="000E17D4"/>
    <w:rsid w:val="001C27B8"/>
    <w:rsid w:val="001C3C3D"/>
    <w:rsid w:val="00216401"/>
    <w:rsid w:val="00360BCC"/>
    <w:rsid w:val="00362508"/>
    <w:rsid w:val="00384D49"/>
    <w:rsid w:val="004712E4"/>
    <w:rsid w:val="0048429B"/>
    <w:rsid w:val="0070662A"/>
    <w:rsid w:val="007914DB"/>
    <w:rsid w:val="009016B3"/>
    <w:rsid w:val="00A44073"/>
    <w:rsid w:val="00A964CC"/>
    <w:rsid w:val="00D07143"/>
    <w:rsid w:val="00EF20D2"/>
    <w:rsid w:val="00FC11FD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tlasabe.org/resources/aces/effective-communication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Macintosh Word</Application>
  <DocSecurity>0</DocSecurity>
  <Lines>9</Lines>
  <Paragraphs>2</Paragraphs>
  <ScaleCrop>false</ScaleCrop>
  <Company>Hamline University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McCurdy</dc:creator>
  <cp:keywords/>
  <dc:description/>
  <cp:lastModifiedBy>Minneapolis Public Schools</cp:lastModifiedBy>
  <cp:revision>2</cp:revision>
  <dcterms:created xsi:type="dcterms:W3CDTF">2017-06-26T16:03:00Z</dcterms:created>
  <dcterms:modified xsi:type="dcterms:W3CDTF">2017-06-26T16:03:00Z</dcterms:modified>
</cp:coreProperties>
</file>