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gridCol w:w="4"/>
      </w:tblGrid>
      <w:tr w:rsidR="00EA15D0" w:rsidRPr="00EA15D0" w:rsidTr="00EA15D0">
        <w:trPr>
          <w:tblCellSpacing w:w="0" w:type="dxa"/>
        </w:trPr>
        <w:tc>
          <w:tcPr>
            <w:tcW w:w="0" w:type="auto"/>
            <w:tcBorders>
              <w:top w:val="nil"/>
              <w:left w:val="nil"/>
              <w:bottom w:val="nil"/>
              <w:right w:val="nil"/>
            </w:tcBorders>
            <w:shd w:val="clear" w:color="auto" w:fill="FFFFFF"/>
            <w:hideMark/>
          </w:tcPr>
          <w:p w:rsidR="00EA15D0" w:rsidRPr="00EA15D0" w:rsidRDefault="00EA15D0" w:rsidP="00EA15D0">
            <w:pPr>
              <w:spacing w:after="0" w:line="240" w:lineRule="auto"/>
              <w:rPr>
                <w:rFonts w:ascii="Arial" w:eastAsia="Times New Roman" w:hAnsi="Arial" w:cs="Arial"/>
                <w:color w:val="000000"/>
                <w:sz w:val="21"/>
                <w:szCs w:val="21"/>
              </w:rPr>
            </w:pPr>
            <w:r w:rsidRPr="00EA15D0">
              <w:rPr>
                <w:rFonts w:ascii="Arial" w:eastAsia="Times New Roman" w:hAnsi="Arial" w:cs="Arial"/>
                <w:noProof/>
                <w:color w:val="000000"/>
                <w:sz w:val="21"/>
                <w:szCs w:val="21"/>
              </w:rPr>
              <w:drawing>
                <wp:inline distT="0" distB="0" distL="0" distR="0">
                  <wp:extent cx="9525000" cy="711200"/>
                  <wp:effectExtent l="0" t="0" r="0" b="0"/>
                  <wp:docPr id="12" name="Picture 12"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ell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7112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EA15D0" w:rsidRPr="00EA15D0" w:rsidRDefault="00EA15D0" w:rsidP="00EA15D0">
            <w:pPr>
              <w:spacing w:after="0" w:line="240" w:lineRule="auto"/>
              <w:rPr>
                <w:rFonts w:ascii="Arial" w:eastAsia="Times New Roman" w:hAnsi="Arial" w:cs="Arial"/>
                <w:color w:val="000000"/>
                <w:sz w:val="21"/>
                <w:szCs w:val="21"/>
              </w:rPr>
            </w:pPr>
          </w:p>
        </w:tc>
      </w:tr>
    </w:tbl>
    <w:p w:rsidR="00EA15D0" w:rsidRPr="00EA15D0" w:rsidRDefault="00EA15D0" w:rsidP="00EA15D0">
      <w:pPr>
        <w:spacing w:after="0" w:line="240" w:lineRule="auto"/>
        <w:rPr>
          <w:rFonts w:ascii="Arial" w:eastAsia="Times New Roman" w:hAnsi="Arial" w:cs="Arial"/>
          <w:i/>
          <w:color w:val="222222"/>
          <w:sz w:val="21"/>
          <w:szCs w:val="21"/>
        </w:rPr>
      </w:pPr>
      <w:r w:rsidRPr="00EA15D0">
        <w:rPr>
          <w:rFonts w:ascii="Arial" w:eastAsia="Times New Roman" w:hAnsi="Arial" w:cs="Arial"/>
          <w:i/>
          <w:color w:val="222222"/>
          <w:sz w:val="21"/>
          <w:szCs w:val="21"/>
        </w:rPr>
        <w:t xml:space="preserve">Source:  </w:t>
      </w:r>
      <w:hyperlink r:id="rId7" w:history="1">
        <w:r w:rsidRPr="00EA15D0">
          <w:rPr>
            <w:rStyle w:val="Hyperlink"/>
            <w:rFonts w:ascii="Arial" w:eastAsia="Times New Roman" w:hAnsi="Arial" w:cs="Arial"/>
            <w:i/>
            <w:sz w:val="21"/>
            <w:szCs w:val="21"/>
          </w:rPr>
          <w:t>https://www.cte.cornell.edu/teaching-ideas/designing-your-course/writing-a-syllabus.html</w:t>
        </w:r>
      </w:hyperlink>
      <w:r w:rsidRPr="00EA15D0">
        <w:rPr>
          <w:rFonts w:ascii="Arial" w:eastAsia="Times New Roman" w:hAnsi="Arial" w:cs="Arial"/>
          <w:i/>
          <w:color w:val="222222"/>
          <w:sz w:val="21"/>
          <w:szCs w:val="21"/>
        </w:rPr>
        <w:t xml:space="preserve"> </w:t>
      </w:r>
    </w:p>
    <w:p w:rsidR="00EA15D0" w:rsidRDefault="00EA15D0" w:rsidP="00EA15D0">
      <w:pPr>
        <w:spacing w:after="0" w:line="240" w:lineRule="auto"/>
        <w:rPr>
          <w:rFonts w:ascii="Arial" w:eastAsia="Times New Roman" w:hAnsi="Arial" w:cs="Arial"/>
          <w:color w:val="222222"/>
          <w:sz w:val="21"/>
          <w:szCs w:val="21"/>
        </w:rPr>
      </w:pPr>
    </w:p>
    <w:p w:rsidR="00EA15D0" w:rsidRPr="00EA15D0" w:rsidRDefault="00033BEF" w:rsidP="00EA15D0">
      <w:pPr>
        <w:spacing w:after="0" w:line="240" w:lineRule="auto"/>
        <w:rPr>
          <w:rFonts w:ascii="Arial" w:eastAsia="Times New Roman" w:hAnsi="Arial" w:cs="Arial"/>
          <w:color w:val="222222"/>
          <w:sz w:val="21"/>
          <w:szCs w:val="21"/>
        </w:rPr>
      </w:pPr>
      <w:hyperlink r:id="rId8" w:history="1">
        <w:r w:rsidR="00EA15D0" w:rsidRPr="00EA15D0">
          <w:rPr>
            <w:rFonts w:ascii="Arial" w:eastAsia="Times New Roman" w:hAnsi="Arial" w:cs="Arial"/>
            <w:color w:val="555555"/>
            <w:sz w:val="17"/>
            <w:szCs w:val="17"/>
            <w:u w:val="single"/>
          </w:rPr>
          <w:t>Home</w:t>
        </w:r>
      </w:hyperlink>
      <w:r w:rsidR="00EA15D0" w:rsidRPr="00EA15D0">
        <w:rPr>
          <w:rFonts w:ascii="Arial" w:eastAsia="Times New Roman" w:hAnsi="Arial" w:cs="Arial"/>
          <w:color w:val="222222"/>
          <w:sz w:val="21"/>
          <w:szCs w:val="21"/>
        </w:rPr>
        <w:t> » </w:t>
      </w:r>
      <w:hyperlink r:id="rId9" w:history="1">
        <w:r w:rsidR="00EA15D0" w:rsidRPr="00EA15D0">
          <w:rPr>
            <w:rFonts w:ascii="Arial" w:eastAsia="Times New Roman" w:hAnsi="Arial" w:cs="Arial"/>
            <w:color w:val="555555"/>
            <w:sz w:val="17"/>
            <w:szCs w:val="17"/>
            <w:u w:val="single"/>
          </w:rPr>
          <w:t>Teaching Ideas</w:t>
        </w:r>
      </w:hyperlink>
      <w:r w:rsidR="00EA15D0" w:rsidRPr="00EA15D0">
        <w:rPr>
          <w:rFonts w:ascii="Arial" w:eastAsia="Times New Roman" w:hAnsi="Arial" w:cs="Arial"/>
          <w:color w:val="222222"/>
          <w:sz w:val="21"/>
          <w:szCs w:val="21"/>
        </w:rPr>
        <w:t> » </w:t>
      </w:r>
      <w:hyperlink r:id="rId10" w:history="1">
        <w:r w:rsidR="00EA15D0" w:rsidRPr="00EA15D0">
          <w:rPr>
            <w:rFonts w:ascii="Arial" w:eastAsia="Times New Roman" w:hAnsi="Arial" w:cs="Arial"/>
            <w:color w:val="555555"/>
            <w:sz w:val="17"/>
            <w:szCs w:val="17"/>
            <w:u w:val="single"/>
          </w:rPr>
          <w:t>Designing Your Course</w:t>
        </w:r>
      </w:hyperlink>
      <w:r w:rsidR="00EA15D0" w:rsidRPr="00EA15D0">
        <w:rPr>
          <w:rFonts w:ascii="Arial" w:eastAsia="Times New Roman" w:hAnsi="Arial" w:cs="Arial"/>
          <w:color w:val="222222"/>
          <w:sz w:val="21"/>
          <w:szCs w:val="21"/>
        </w:rPr>
        <w:t> » </w:t>
      </w:r>
      <w:hyperlink r:id="rId11" w:history="1">
        <w:r w:rsidR="00EA15D0" w:rsidRPr="00EA15D0">
          <w:rPr>
            <w:rFonts w:ascii="Arial" w:eastAsia="Times New Roman" w:hAnsi="Arial" w:cs="Arial"/>
            <w:color w:val="B31B1B"/>
            <w:sz w:val="17"/>
            <w:szCs w:val="17"/>
            <w:u w:val="single"/>
          </w:rPr>
          <w:t>Writing a Syllabus</w:t>
        </w:r>
      </w:hyperlink>
    </w:p>
    <w:p w:rsidR="00EA15D0" w:rsidRPr="00EA15D0" w:rsidRDefault="00EA15D0" w:rsidP="00EA15D0">
      <w:pPr>
        <w:spacing w:before="75" w:after="75" w:line="240" w:lineRule="auto"/>
        <w:outlineLvl w:val="0"/>
        <w:rPr>
          <w:rFonts w:ascii="Arial" w:eastAsia="Times New Roman" w:hAnsi="Arial" w:cs="Arial"/>
          <w:color w:val="B31B1B"/>
          <w:kern w:val="36"/>
          <w:sz w:val="36"/>
          <w:szCs w:val="36"/>
        </w:rPr>
      </w:pPr>
      <w:r w:rsidRPr="00EA15D0">
        <w:rPr>
          <w:rFonts w:ascii="Arial" w:eastAsia="Times New Roman" w:hAnsi="Arial" w:cs="Arial"/>
          <w:color w:val="B31B1B"/>
          <w:kern w:val="36"/>
          <w:sz w:val="36"/>
          <w:szCs w:val="36"/>
        </w:rPr>
        <w:t>Writing a Syllabus</w:t>
      </w:r>
    </w:p>
    <w:p w:rsidR="00EA15D0" w:rsidRPr="00EA15D0" w:rsidRDefault="00EA15D0" w:rsidP="00C85D6C">
      <w:pPr>
        <w:pBdr>
          <w:top w:val="single" w:sz="4" w:space="1" w:color="auto"/>
          <w:left w:val="single" w:sz="4" w:space="4" w:color="auto"/>
          <w:bottom w:val="single" w:sz="4" w:space="1" w:color="auto"/>
          <w:right w:val="single" w:sz="4" w:space="4" w:color="auto"/>
          <w:between w:val="single" w:sz="4" w:space="1" w:color="auto"/>
          <w:bar w:val="single" w:sz="4" w:color="auto"/>
        </w:pBdr>
        <w:spacing w:before="180" w:after="120" w:line="270" w:lineRule="atLeast"/>
        <w:outlineLvl w:val="2"/>
        <w:rPr>
          <w:rFonts w:ascii="Arial" w:eastAsia="Times New Roman" w:hAnsi="Arial" w:cs="Arial"/>
          <w:color w:val="222222"/>
        </w:rPr>
      </w:pPr>
      <w:bookmarkStart w:id="0" w:name="what"/>
      <w:bookmarkStart w:id="1" w:name="how"/>
      <w:bookmarkEnd w:id="0"/>
      <w:bookmarkEnd w:id="1"/>
      <w:r w:rsidRPr="00EA15D0">
        <w:rPr>
          <w:rFonts w:ascii="Arial" w:eastAsia="Times New Roman" w:hAnsi="Arial" w:cs="Arial"/>
          <w:color w:val="222222"/>
        </w:rPr>
        <w:t>Getting started</w:t>
      </w:r>
    </w:p>
    <w:p w:rsidR="00EA15D0" w:rsidRPr="00EA15D0" w:rsidRDefault="00033BEF" w:rsidP="00EA15D0">
      <w:pPr>
        <w:numPr>
          <w:ilvl w:val="0"/>
          <w:numId w:val="3"/>
        </w:numPr>
        <w:spacing w:after="0" w:line="270" w:lineRule="atLeast"/>
        <w:ind w:left="450"/>
        <w:rPr>
          <w:rFonts w:ascii="Arial" w:eastAsia="Times New Roman" w:hAnsi="Arial" w:cs="Arial"/>
          <w:color w:val="222222"/>
        </w:rPr>
      </w:pPr>
      <w:hyperlink r:id="rId12" w:history="1">
        <w:r w:rsidR="00EA15D0" w:rsidRPr="00EA15D0">
          <w:rPr>
            <w:rFonts w:ascii="Arial" w:eastAsia="Times New Roman" w:hAnsi="Arial" w:cs="Arial"/>
            <w:color w:val="4747A3"/>
            <w:u w:val="single"/>
          </w:rPr>
          <w:t>Establish course learning outcomes</w:t>
        </w:r>
      </w:hyperlink>
      <w:r w:rsidR="00EA15D0" w:rsidRPr="00EA15D0">
        <w:rPr>
          <w:rFonts w:ascii="Arial" w:eastAsia="Times New Roman" w:hAnsi="Arial" w:cs="Arial"/>
          <w:color w:val="222222"/>
        </w:rPr>
        <w:t>. Consider what you would like students to know or be able to do as a result of taking your course.</w:t>
      </w:r>
    </w:p>
    <w:p w:rsidR="00EA15D0" w:rsidRPr="00EA15D0" w:rsidRDefault="00EA15D0" w:rsidP="00EA15D0">
      <w:pPr>
        <w:numPr>
          <w:ilvl w:val="0"/>
          <w:numId w:val="3"/>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Design your course. This </w:t>
      </w:r>
      <w:hyperlink r:id="rId13" w:history="1">
        <w:r w:rsidRPr="00EA15D0">
          <w:rPr>
            <w:rFonts w:ascii="Arial" w:eastAsia="Times New Roman" w:hAnsi="Arial" w:cs="Arial"/>
            <w:color w:val="4747A3"/>
            <w:u w:val="single"/>
          </w:rPr>
          <w:t>Course Decisions Guide</w:t>
        </w:r>
      </w:hyperlink>
      <w:r w:rsidRPr="00EA15D0">
        <w:rPr>
          <w:rFonts w:ascii="Arial" w:eastAsia="Times New Roman" w:hAnsi="Arial" w:cs="Arial"/>
          <w:color w:val="222222"/>
        </w:rPr>
        <w:t> </w:t>
      </w:r>
      <w:r w:rsidRPr="00EA15D0">
        <w:rPr>
          <w:rFonts w:ascii="Arial" w:eastAsia="Times New Roman" w:hAnsi="Arial" w:cs="Arial"/>
          <w:noProof/>
          <w:color w:val="222222"/>
        </w:rPr>
        <w:drawing>
          <wp:inline distT="0" distB="0" distL="0" distR="0">
            <wp:extent cx="114300" cy="114300"/>
            <wp:effectExtent l="0" t="0" r="0" b="0"/>
            <wp:docPr id="11" name="Picture 11" descr="https://www.cte.cornell.edu/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te.cornell.edu/images/icon_pd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A15D0">
        <w:rPr>
          <w:rFonts w:ascii="Arial" w:eastAsia="Times New Roman" w:hAnsi="Arial" w:cs="Arial"/>
          <w:color w:val="222222"/>
        </w:rPr>
        <w:t> can guide you in the process.</w:t>
      </w:r>
    </w:p>
    <w:p w:rsidR="00EA15D0" w:rsidRPr="00EA15D0" w:rsidRDefault="00EA15D0" w:rsidP="00EA15D0">
      <w:pPr>
        <w:numPr>
          <w:ilvl w:val="0"/>
          <w:numId w:val="3"/>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Consult our </w:t>
      </w:r>
      <w:hyperlink r:id="rId15" w:history="1">
        <w:r w:rsidRPr="00EA15D0">
          <w:rPr>
            <w:rFonts w:ascii="Arial" w:eastAsia="Times New Roman" w:hAnsi="Arial" w:cs="Arial"/>
            <w:color w:val="4747A3"/>
            <w:u w:val="single"/>
          </w:rPr>
          <w:t>Syllabus Template</w:t>
        </w:r>
      </w:hyperlink>
      <w:r w:rsidRPr="00EA15D0">
        <w:rPr>
          <w:rFonts w:ascii="Arial" w:eastAsia="Times New Roman" w:hAnsi="Arial" w:cs="Arial"/>
          <w:color w:val="222222"/>
        </w:rPr>
        <w:t> </w:t>
      </w:r>
      <w:r w:rsidRPr="00EA15D0">
        <w:rPr>
          <w:rFonts w:ascii="Arial" w:eastAsia="Times New Roman" w:hAnsi="Arial" w:cs="Arial"/>
          <w:noProof/>
          <w:color w:val="222222"/>
        </w:rPr>
        <w:drawing>
          <wp:inline distT="0" distB="0" distL="0" distR="0">
            <wp:extent cx="114300" cy="114300"/>
            <wp:effectExtent l="0" t="0" r="0" b="0"/>
            <wp:docPr id="10" name="Picture 10" descr="https://www.cte.cornell.edu/images/icon_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te.cornell.edu/images/icon_wor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A15D0">
        <w:rPr>
          <w:rFonts w:ascii="Arial" w:eastAsia="Times New Roman" w:hAnsi="Arial" w:cs="Arial"/>
          <w:color w:val="222222"/>
        </w:rPr>
        <w:t> to review some recommended best practices for syllabus construction. Type in your course material and information without having to format.</w:t>
      </w:r>
    </w:p>
    <w:p w:rsidR="00EA15D0" w:rsidRPr="00EA15D0" w:rsidRDefault="00EA15D0" w:rsidP="00EA15D0">
      <w:pPr>
        <w:numPr>
          <w:ilvl w:val="0"/>
          <w:numId w:val="3"/>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Use this </w:t>
      </w:r>
      <w:hyperlink r:id="rId17" w:history="1">
        <w:r w:rsidRPr="00EA15D0">
          <w:rPr>
            <w:rFonts w:ascii="Arial" w:eastAsia="Times New Roman" w:hAnsi="Arial" w:cs="Arial"/>
            <w:color w:val="4747A3"/>
            <w:u w:val="single"/>
          </w:rPr>
          <w:t>Syllabus Rubric</w:t>
        </w:r>
      </w:hyperlink>
      <w:r w:rsidRPr="00EA15D0">
        <w:rPr>
          <w:rFonts w:ascii="Arial" w:eastAsia="Times New Roman" w:hAnsi="Arial" w:cs="Arial"/>
          <w:color w:val="222222"/>
        </w:rPr>
        <w:t> </w:t>
      </w:r>
      <w:r w:rsidRPr="00EA15D0">
        <w:rPr>
          <w:rFonts w:ascii="Arial" w:eastAsia="Times New Roman" w:hAnsi="Arial" w:cs="Arial"/>
          <w:noProof/>
          <w:color w:val="222222"/>
        </w:rPr>
        <w:drawing>
          <wp:inline distT="0" distB="0" distL="0" distR="0">
            <wp:extent cx="114300" cy="114300"/>
            <wp:effectExtent l="0" t="0" r="0" b="0"/>
            <wp:docPr id="9" name="Picture 9" descr="https://www.cte.cornell.edu/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te.cornell.edu/images/icon_pd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A15D0">
        <w:rPr>
          <w:rFonts w:ascii="Arial" w:eastAsia="Times New Roman" w:hAnsi="Arial" w:cs="Arial"/>
          <w:color w:val="222222"/>
        </w:rPr>
        <w:t> as a tool for reviewing your course syllabus.</w:t>
      </w:r>
    </w:p>
    <w:p w:rsidR="00EA15D0" w:rsidRPr="00EA15D0" w:rsidRDefault="00EA15D0" w:rsidP="00EA15D0">
      <w:pPr>
        <w:numPr>
          <w:ilvl w:val="0"/>
          <w:numId w:val="3"/>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Review the course description established by your department or syllabi of the same course from previous instructors.</w:t>
      </w:r>
    </w:p>
    <w:p w:rsidR="00EA15D0" w:rsidRPr="00EA15D0" w:rsidRDefault="00EA15D0" w:rsidP="00EA15D0">
      <w:pPr>
        <w:numPr>
          <w:ilvl w:val="0"/>
          <w:numId w:val="3"/>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Check online for sample syllabi of the same or similar courses from colleagues at other universities.</w:t>
      </w:r>
    </w:p>
    <w:p w:rsidR="00EA15D0" w:rsidRPr="00EA15D0" w:rsidRDefault="00EA15D0" w:rsidP="00EA15D0">
      <w:pPr>
        <w:numPr>
          <w:ilvl w:val="0"/>
          <w:numId w:val="3"/>
        </w:numPr>
        <w:spacing w:before="75" w:after="75" w:line="270" w:lineRule="atLeast"/>
        <w:ind w:left="450"/>
        <w:rPr>
          <w:rFonts w:ascii="Arial" w:eastAsia="Times New Roman" w:hAnsi="Arial" w:cs="Arial"/>
          <w:color w:val="222222"/>
        </w:rPr>
      </w:pPr>
      <w:r w:rsidRPr="00EA15D0">
        <w:rPr>
          <w:rFonts w:ascii="Arial" w:eastAsia="Times New Roman" w:hAnsi="Arial" w:cs="Arial"/>
          <w:color w:val="222222"/>
        </w:rPr>
        <w:t>Consider questions students may have about the course (Davis, 2009).</w:t>
      </w:r>
    </w:p>
    <w:p w:rsidR="00EA15D0" w:rsidRDefault="00EA15D0" w:rsidP="00EA15D0">
      <w:pPr>
        <w:spacing w:after="240" w:line="240" w:lineRule="auto"/>
        <w:rPr>
          <w:rFonts w:ascii="Arial" w:eastAsia="Times New Roman" w:hAnsi="Arial" w:cs="Arial"/>
          <w:color w:val="222222"/>
        </w:rPr>
      </w:pPr>
      <w:r w:rsidRPr="00EA15D0">
        <w:rPr>
          <w:rFonts w:ascii="Arial" w:eastAsia="Times New Roman" w:hAnsi="Arial" w:cs="Arial"/>
          <w:color w:val="222222"/>
        </w:rPr>
        <w:br/>
      </w:r>
    </w:p>
    <w:p w:rsidR="00EA15D0" w:rsidRPr="00C85D6C" w:rsidRDefault="00EA15D0" w:rsidP="00C85D6C">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line="240" w:lineRule="auto"/>
        <w:rPr>
          <w:rFonts w:ascii="Arial" w:eastAsia="Times New Roman" w:hAnsi="Arial" w:cs="Arial"/>
          <w:color w:val="222222"/>
        </w:rPr>
      </w:pPr>
      <w:r w:rsidRPr="00C85D6C">
        <w:rPr>
          <w:rFonts w:ascii="Arial" w:eastAsia="Times New Roman" w:hAnsi="Arial" w:cs="Arial"/>
          <w:color w:val="222222"/>
        </w:rPr>
        <w:t>Writing the syllabus</w:t>
      </w:r>
    </w:p>
    <w:p w:rsidR="00EA15D0" w:rsidRPr="00EA15D0" w:rsidRDefault="00EA15D0" w:rsidP="00EA15D0">
      <w:pPr>
        <w:spacing w:after="240" w:line="240" w:lineRule="auto"/>
        <w:rPr>
          <w:rFonts w:ascii="Arial" w:eastAsia="Times New Roman" w:hAnsi="Arial" w:cs="Arial"/>
          <w:i/>
          <w:color w:val="222222"/>
        </w:rPr>
      </w:pPr>
      <w:r w:rsidRPr="00EA15D0">
        <w:rPr>
          <w:rFonts w:ascii="Arial" w:eastAsia="Times New Roman" w:hAnsi="Arial" w:cs="Arial"/>
          <w:i/>
          <w:color w:val="222222"/>
        </w:rPr>
        <w:t xml:space="preserve">The following ideas are adapted from </w:t>
      </w:r>
      <w:proofErr w:type="spellStart"/>
      <w:r w:rsidRPr="00EA15D0">
        <w:rPr>
          <w:rFonts w:ascii="Arial" w:eastAsia="Times New Roman" w:hAnsi="Arial" w:cs="Arial"/>
          <w:i/>
          <w:color w:val="222222"/>
        </w:rPr>
        <w:t>Nilson</w:t>
      </w:r>
      <w:proofErr w:type="spellEnd"/>
      <w:r w:rsidRPr="00EA15D0">
        <w:rPr>
          <w:rFonts w:ascii="Arial" w:eastAsia="Times New Roman" w:hAnsi="Arial" w:cs="Arial"/>
          <w:i/>
          <w:color w:val="222222"/>
        </w:rPr>
        <w:t xml:space="preserve"> (2010, p. 33-36).</w:t>
      </w:r>
    </w:p>
    <w:p w:rsidR="00EA15D0" w:rsidRDefault="00EA15D0" w:rsidP="00EA15D0">
      <w:pPr>
        <w:spacing w:before="180" w:after="120" w:line="270" w:lineRule="atLeast"/>
        <w:outlineLvl w:val="2"/>
        <w:rPr>
          <w:rFonts w:ascii="Arial" w:eastAsia="Times New Roman" w:hAnsi="Arial" w:cs="Arial"/>
          <w:color w:val="222222"/>
        </w:rPr>
      </w:pPr>
    </w:p>
    <w:p w:rsidR="00EA15D0" w:rsidRPr="00033BEF" w:rsidRDefault="00EA15D0" w:rsidP="00033BEF">
      <w:pPr>
        <w:pStyle w:val="ListParagraph"/>
        <w:numPr>
          <w:ilvl w:val="0"/>
          <w:numId w:val="10"/>
        </w:numPr>
        <w:spacing w:before="180" w:after="120" w:line="270" w:lineRule="atLeast"/>
        <w:outlineLvl w:val="2"/>
        <w:rPr>
          <w:rFonts w:ascii="Arial" w:eastAsia="Times New Roman" w:hAnsi="Arial" w:cs="Arial"/>
          <w:b/>
          <w:color w:val="222222"/>
        </w:rPr>
      </w:pPr>
      <w:r w:rsidRPr="00033BEF">
        <w:rPr>
          <w:rFonts w:ascii="Arial" w:eastAsia="Times New Roman" w:hAnsi="Arial" w:cs="Arial"/>
          <w:b/>
          <w:color w:val="222222"/>
        </w:rPr>
        <w:t>How to set the tone for the course</w:t>
      </w:r>
    </w:p>
    <w:p w:rsidR="00EA15D0" w:rsidRPr="00EA15D0" w:rsidRDefault="00EA15D0" w:rsidP="00EA15D0">
      <w:pPr>
        <w:numPr>
          <w:ilvl w:val="0"/>
          <w:numId w:val="4"/>
        </w:numPr>
        <w:spacing w:after="0" w:line="270" w:lineRule="atLeast"/>
        <w:ind w:left="450"/>
        <w:rPr>
          <w:rFonts w:ascii="Arial" w:eastAsia="Times New Roman" w:hAnsi="Arial" w:cs="Arial"/>
          <w:color w:val="222222"/>
        </w:rPr>
      </w:pPr>
      <w:r w:rsidRPr="00EA15D0">
        <w:rPr>
          <w:rFonts w:ascii="Arial" w:eastAsia="Times New Roman" w:hAnsi="Arial" w:cs="Arial"/>
          <w:color w:val="222222"/>
        </w:rPr>
        <w:t>Provide course information such as course number, location and time, prerequisites, and other requirements.</w:t>
      </w:r>
    </w:p>
    <w:p w:rsidR="00EA15D0" w:rsidRPr="00EA15D0" w:rsidRDefault="00EA15D0" w:rsidP="00EA15D0">
      <w:pPr>
        <w:numPr>
          <w:ilvl w:val="0"/>
          <w:numId w:val="4"/>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Share your teaching philosophy.</w:t>
      </w:r>
    </w:p>
    <w:p w:rsidR="00EA15D0" w:rsidRPr="00EA15D0" w:rsidRDefault="00EA15D0" w:rsidP="00EA15D0">
      <w:pPr>
        <w:numPr>
          <w:ilvl w:val="0"/>
          <w:numId w:val="4"/>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Announce office hours and location.</w:t>
      </w:r>
    </w:p>
    <w:p w:rsidR="00EA15D0" w:rsidRPr="00EA15D0" w:rsidRDefault="00EA15D0" w:rsidP="00EA15D0">
      <w:pPr>
        <w:numPr>
          <w:ilvl w:val="0"/>
          <w:numId w:val="4"/>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Share some information about yourself, such as your educational and professional background.</w:t>
      </w:r>
    </w:p>
    <w:p w:rsidR="00EA15D0" w:rsidRPr="00EA15D0" w:rsidRDefault="00EA15D0" w:rsidP="00EA15D0">
      <w:pPr>
        <w:numPr>
          <w:ilvl w:val="0"/>
          <w:numId w:val="4"/>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Describe how the course relates to the program, discipline, or field.</w:t>
      </w:r>
    </w:p>
    <w:p w:rsidR="00EA15D0" w:rsidRPr="00EA15D0" w:rsidRDefault="00EA15D0" w:rsidP="00EA15D0">
      <w:pPr>
        <w:numPr>
          <w:ilvl w:val="0"/>
          <w:numId w:val="4"/>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Provide information about campus services that can aid students with their studies.</w:t>
      </w:r>
    </w:p>
    <w:p w:rsidR="00EA15D0" w:rsidRPr="00EA15D0" w:rsidRDefault="00EA15D0" w:rsidP="00EA15D0">
      <w:pPr>
        <w:numPr>
          <w:ilvl w:val="0"/>
          <w:numId w:val="4"/>
        </w:numPr>
        <w:spacing w:before="75" w:after="75" w:line="270" w:lineRule="atLeast"/>
        <w:ind w:left="450"/>
        <w:rPr>
          <w:rFonts w:ascii="Arial" w:eastAsia="Times New Roman" w:hAnsi="Arial" w:cs="Arial"/>
          <w:color w:val="222222"/>
        </w:rPr>
      </w:pPr>
      <w:r w:rsidRPr="00EA15D0">
        <w:rPr>
          <w:rFonts w:ascii="Arial" w:eastAsia="Times New Roman" w:hAnsi="Arial" w:cs="Arial"/>
          <w:color w:val="222222"/>
        </w:rPr>
        <w:t>Reflect on the overall tone of your writing: is it encouraging or punitive?</w:t>
      </w:r>
    </w:p>
    <w:p w:rsidR="00EA15D0" w:rsidRPr="00EA15D0" w:rsidRDefault="00EA15D0" w:rsidP="00EA15D0">
      <w:pPr>
        <w:spacing w:before="180" w:after="120" w:line="270" w:lineRule="atLeast"/>
        <w:outlineLvl w:val="2"/>
        <w:rPr>
          <w:rFonts w:ascii="Arial" w:eastAsia="Times New Roman" w:hAnsi="Arial" w:cs="Arial"/>
          <w:color w:val="222222"/>
        </w:rPr>
      </w:pPr>
    </w:p>
    <w:p w:rsidR="00EA15D0" w:rsidRPr="00EA15D0" w:rsidRDefault="00EA15D0" w:rsidP="00EA15D0">
      <w:pPr>
        <w:spacing w:before="180" w:after="120" w:line="270" w:lineRule="atLeast"/>
        <w:outlineLvl w:val="2"/>
        <w:rPr>
          <w:rFonts w:ascii="Arial" w:eastAsia="Times New Roman" w:hAnsi="Arial" w:cs="Arial"/>
          <w:color w:val="222222"/>
        </w:rPr>
      </w:pPr>
    </w:p>
    <w:p w:rsidR="00EA15D0" w:rsidRPr="00033BEF" w:rsidRDefault="00EA15D0" w:rsidP="00033BEF">
      <w:pPr>
        <w:pStyle w:val="ListParagraph"/>
        <w:numPr>
          <w:ilvl w:val="0"/>
          <w:numId w:val="10"/>
        </w:numPr>
        <w:spacing w:before="180" w:after="120" w:line="270" w:lineRule="atLeast"/>
        <w:outlineLvl w:val="2"/>
        <w:rPr>
          <w:rFonts w:ascii="Arial" w:eastAsia="Times New Roman" w:hAnsi="Arial" w:cs="Arial"/>
          <w:b/>
          <w:color w:val="222222"/>
        </w:rPr>
      </w:pPr>
      <w:r w:rsidRPr="00033BEF">
        <w:rPr>
          <w:rFonts w:ascii="Arial" w:eastAsia="Times New Roman" w:hAnsi="Arial" w:cs="Arial"/>
          <w:b/>
          <w:color w:val="222222"/>
        </w:rPr>
        <w:t>How to communicate what, when, and how students will learn</w:t>
      </w:r>
    </w:p>
    <w:p w:rsidR="00EA15D0" w:rsidRPr="00EA15D0" w:rsidRDefault="00EA15D0" w:rsidP="00EA15D0">
      <w:pPr>
        <w:numPr>
          <w:ilvl w:val="0"/>
          <w:numId w:val="5"/>
        </w:numPr>
        <w:spacing w:after="0" w:line="270" w:lineRule="atLeast"/>
        <w:ind w:left="450"/>
        <w:rPr>
          <w:rFonts w:ascii="Arial" w:eastAsia="Times New Roman" w:hAnsi="Arial" w:cs="Arial"/>
          <w:color w:val="222222"/>
        </w:rPr>
      </w:pPr>
      <w:r w:rsidRPr="00EA15D0">
        <w:rPr>
          <w:rFonts w:ascii="Arial" w:eastAsia="Times New Roman" w:hAnsi="Arial" w:cs="Arial"/>
          <w:color w:val="222222"/>
        </w:rPr>
        <w:t xml:space="preserve">Articulate course learning </w:t>
      </w:r>
      <w:r w:rsidR="00C85D6C">
        <w:rPr>
          <w:rFonts w:ascii="Arial" w:eastAsia="Times New Roman" w:hAnsi="Arial" w:cs="Arial"/>
          <w:color w:val="222222"/>
        </w:rPr>
        <w:t>objectives</w:t>
      </w:r>
      <w:r w:rsidRPr="00EA15D0">
        <w:rPr>
          <w:rFonts w:ascii="Arial" w:eastAsia="Times New Roman" w:hAnsi="Arial" w:cs="Arial"/>
          <w:color w:val="222222"/>
        </w:rPr>
        <w:t>.</w:t>
      </w:r>
    </w:p>
    <w:p w:rsidR="00EA15D0" w:rsidRPr="00EA15D0" w:rsidRDefault="00EA15D0" w:rsidP="00EA15D0">
      <w:pPr>
        <w:numPr>
          <w:ilvl w:val="0"/>
          <w:numId w:val="5"/>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List major topics your course will cover.</w:t>
      </w:r>
    </w:p>
    <w:p w:rsidR="00EA15D0" w:rsidRPr="00EA15D0" w:rsidRDefault="00EA15D0" w:rsidP="00EA15D0">
      <w:pPr>
        <w:numPr>
          <w:ilvl w:val="0"/>
          <w:numId w:val="5"/>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Provide a list of reading materials (briefly annotated).</w:t>
      </w:r>
    </w:p>
    <w:p w:rsidR="00EA15D0" w:rsidRPr="00EA15D0" w:rsidRDefault="00EA15D0" w:rsidP="00EA15D0">
      <w:pPr>
        <w:numPr>
          <w:ilvl w:val="0"/>
          <w:numId w:val="5"/>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List textbooks and other course materials and where to find them.</w:t>
      </w:r>
    </w:p>
    <w:p w:rsidR="00EA15D0" w:rsidRPr="00EA15D0" w:rsidRDefault="00EA15D0" w:rsidP="00EA15D0">
      <w:pPr>
        <w:numPr>
          <w:ilvl w:val="0"/>
          <w:numId w:val="5"/>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List all graded course requirements such as assignments, exams, attendance, participation, etc.</w:t>
      </w:r>
    </w:p>
    <w:p w:rsidR="00EA15D0" w:rsidRPr="00EA15D0" w:rsidRDefault="00EA15D0" w:rsidP="00EA15D0">
      <w:pPr>
        <w:numPr>
          <w:ilvl w:val="0"/>
          <w:numId w:val="5"/>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Provide a detailed schedule, weekly or daily. Include what will be covered, assignment and test dates, learning activities such as group work or presentations, guest speakers, field trips, library information sessions, etc.</w:t>
      </w:r>
    </w:p>
    <w:p w:rsidR="00EA15D0" w:rsidRPr="00EA15D0" w:rsidRDefault="00EA15D0" w:rsidP="00EA15D0">
      <w:pPr>
        <w:numPr>
          <w:ilvl w:val="0"/>
          <w:numId w:val="5"/>
        </w:numPr>
        <w:spacing w:before="75" w:after="75" w:line="270" w:lineRule="atLeast"/>
        <w:ind w:left="450"/>
        <w:rPr>
          <w:rFonts w:ascii="Arial" w:eastAsia="Times New Roman" w:hAnsi="Arial" w:cs="Arial"/>
          <w:color w:val="222222"/>
        </w:rPr>
      </w:pPr>
      <w:r w:rsidRPr="00EA15D0">
        <w:rPr>
          <w:rFonts w:ascii="Arial" w:eastAsia="Times New Roman" w:hAnsi="Arial" w:cs="Arial"/>
          <w:color w:val="222222"/>
        </w:rPr>
        <w:t>Consider using a graphic syllabus to supplement your syllabus. A graphic syllabus is a “flowchart, graphic organizer, or diagram of the sequencing and organization of your course’s major topics through the term. It may also note the calendar schedule of the topics, the major activities and assignments, and the tests” (</w:t>
      </w:r>
      <w:proofErr w:type="spellStart"/>
      <w:r w:rsidRPr="00EA15D0">
        <w:rPr>
          <w:rFonts w:ascii="Arial" w:eastAsia="Times New Roman" w:hAnsi="Arial" w:cs="Arial"/>
          <w:color w:val="222222"/>
        </w:rPr>
        <w:t>Nilson</w:t>
      </w:r>
      <w:proofErr w:type="spellEnd"/>
      <w:r w:rsidRPr="00EA15D0">
        <w:rPr>
          <w:rFonts w:ascii="Arial" w:eastAsia="Times New Roman" w:hAnsi="Arial" w:cs="Arial"/>
          <w:color w:val="222222"/>
        </w:rPr>
        <w:t>, 2010, p.38). See an example of </w:t>
      </w:r>
      <w:hyperlink r:id="rId18" w:tgtFrame="_blank" w:history="1">
        <w:r w:rsidRPr="00EA15D0">
          <w:rPr>
            <w:rFonts w:ascii="Arial" w:eastAsia="Times New Roman" w:hAnsi="Arial" w:cs="Arial"/>
            <w:color w:val="4747A3"/>
            <w:u w:val="single"/>
          </w:rPr>
          <w:t>graphic syllabus</w:t>
        </w:r>
      </w:hyperlink>
      <w:r w:rsidRPr="00EA15D0">
        <w:rPr>
          <w:rFonts w:ascii="Arial" w:eastAsia="Times New Roman" w:hAnsi="Arial" w:cs="Arial"/>
          <w:color w:val="222222"/>
        </w:rPr>
        <w:t>.</w:t>
      </w:r>
    </w:p>
    <w:p w:rsidR="00EA15D0" w:rsidRPr="00EA15D0" w:rsidRDefault="00EA15D0" w:rsidP="00EA15D0">
      <w:pPr>
        <w:spacing w:before="180" w:after="120" w:line="270" w:lineRule="atLeast"/>
        <w:outlineLvl w:val="2"/>
        <w:rPr>
          <w:rFonts w:ascii="Arial" w:eastAsia="Times New Roman" w:hAnsi="Arial" w:cs="Arial"/>
          <w:color w:val="222222"/>
        </w:rPr>
      </w:pPr>
    </w:p>
    <w:p w:rsidR="00EA15D0" w:rsidRPr="00EA15D0" w:rsidRDefault="00EA15D0" w:rsidP="00EA15D0">
      <w:pPr>
        <w:spacing w:before="180" w:after="120" w:line="270" w:lineRule="atLeast"/>
        <w:outlineLvl w:val="2"/>
        <w:rPr>
          <w:rFonts w:ascii="Arial" w:eastAsia="Times New Roman" w:hAnsi="Arial" w:cs="Arial"/>
          <w:color w:val="222222"/>
        </w:rPr>
      </w:pPr>
    </w:p>
    <w:p w:rsidR="00EA15D0" w:rsidRPr="00033BEF" w:rsidRDefault="00EA15D0" w:rsidP="00033BEF">
      <w:pPr>
        <w:pStyle w:val="ListParagraph"/>
        <w:numPr>
          <w:ilvl w:val="0"/>
          <w:numId w:val="10"/>
        </w:numPr>
        <w:spacing w:before="180" w:after="120" w:line="270" w:lineRule="atLeast"/>
        <w:outlineLvl w:val="2"/>
        <w:rPr>
          <w:rFonts w:ascii="Arial" w:eastAsia="Times New Roman" w:hAnsi="Arial" w:cs="Arial"/>
          <w:b/>
          <w:color w:val="222222"/>
        </w:rPr>
      </w:pPr>
      <w:r w:rsidRPr="00033BEF">
        <w:rPr>
          <w:rFonts w:ascii="Arial" w:eastAsia="Times New Roman" w:hAnsi="Arial" w:cs="Arial"/>
          <w:b/>
          <w:color w:val="222222"/>
        </w:rPr>
        <w:t>How to communicate what students need to do in order to succeed in the course</w:t>
      </w:r>
    </w:p>
    <w:p w:rsidR="00EA15D0" w:rsidRPr="00EA15D0" w:rsidRDefault="00EA15D0" w:rsidP="00EA15D0">
      <w:pPr>
        <w:numPr>
          <w:ilvl w:val="0"/>
          <w:numId w:val="6"/>
        </w:numPr>
        <w:spacing w:after="0" w:line="270" w:lineRule="atLeast"/>
        <w:ind w:left="450"/>
        <w:rPr>
          <w:rFonts w:ascii="Arial" w:eastAsia="Times New Roman" w:hAnsi="Arial" w:cs="Arial"/>
          <w:color w:val="222222"/>
        </w:rPr>
      </w:pPr>
      <w:r w:rsidRPr="00EA15D0">
        <w:rPr>
          <w:rFonts w:ascii="Arial" w:eastAsia="Times New Roman" w:hAnsi="Arial" w:cs="Arial"/>
          <w:color w:val="222222"/>
        </w:rPr>
        <w:t>Next to learning outcomes, list what you believe students need to do in order to be successful (how many hours per week they should dedicate, class attendance and participation, etc.). Note that students may vary in their learning and that achieving course goals requires work on the students' part.</w:t>
      </w:r>
    </w:p>
    <w:p w:rsidR="00EA15D0" w:rsidRPr="00EA15D0" w:rsidRDefault="00EA15D0" w:rsidP="00EA15D0">
      <w:pPr>
        <w:numPr>
          <w:ilvl w:val="0"/>
          <w:numId w:val="6"/>
        </w:numPr>
        <w:spacing w:before="75" w:after="75" w:line="270" w:lineRule="atLeast"/>
        <w:ind w:left="450"/>
        <w:rPr>
          <w:rFonts w:ascii="Arial" w:eastAsia="Times New Roman" w:hAnsi="Arial" w:cs="Arial"/>
          <w:color w:val="222222"/>
        </w:rPr>
      </w:pPr>
      <w:r w:rsidRPr="00EA15D0">
        <w:rPr>
          <w:rFonts w:ascii="Arial" w:eastAsia="Times New Roman" w:hAnsi="Arial" w:cs="Arial"/>
          <w:color w:val="222222"/>
        </w:rPr>
        <w:t>Provide detailed information on how graded assignments or activities will be evaluated.</w:t>
      </w:r>
    </w:p>
    <w:p w:rsidR="00EA15D0" w:rsidRDefault="00EA15D0" w:rsidP="00EA15D0">
      <w:pPr>
        <w:spacing w:before="180" w:after="120" w:line="270" w:lineRule="atLeast"/>
        <w:outlineLvl w:val="2"/>
        <w:rPr>
          <w:rFonts w:ascii="Arial" w:eastAsia="Times New Roman" w:hAnsi="Arial" w:cs="Arial"/>
          <w:color w:val="222222"/>
        </w:rPr>
      </w:pPr>
    </w:p>
    <w:p w:rsidR="00EA15D0" w:rsidRDefault="00EA15D0" w:rsidP="00EA15D0">
      <w:pPr>
        <w:spacing w:before="180" w:after="120" w:line="270" w:lineRule="atLeast"/>
        <w:outlineLvl w:val="2"/>
        <w:rPr>
          <w:rFonts w:ascii="Arial" w:eastAsia="Times New Roman" w:hAnsi="Arial" w:cs="Arial"/>
          <w:color w:val="222222"/>
        </w:rPr>
      </w:pPr>
    </w:p>
    <w:p w:rsidR="00EA15D0" w:rsidRPr="00033BEF" w:rsidRDefault="00EA15D0" w:rsidP="00033BEF">
      <w:pPr>
        <w:pStyle w:val="ListParagraph"/>
        <w:numPr>
          <w:ilvl w:val="0"/>
          <w:numId w:val="10"/>
        </w:numPr>
        <w:spacing w:before="180" w:after="120" w:line="270" w:lineRule="atLeast"/>
        <w:outlineLvl w:val="2"/>
        <w:rPr>
          <w:rFonts w:ascii="Arial" w:eastAsia="Times New Roman" w:hAnsi="Arial" w:cs="Arial"/>
          <w:b/>
          <w:color w:val="222222"/>
        </w:rPr>
      </w:pPr>
      <w:r w:rsidRPr="00033BEF">
        <w:rPr>
          <w:rFonts w:ascii="Arial" w:eastAsia="Times New Roman" w:hAnsi="Arial" w:cs="Arial"/>
          <w:b/>
          <w:color w:val="222222"/>
        </w:rPr>
        <w:t>How to communicate expectations in terms of student responsibilities</w:t>
      </w:r>
    </w:p>
    <w:p w:rsidR="00EA15D0" w:rsidRPr="00EA15D0" w:rsidRDefault="00EA15D0" w:rsidP="00EA15D0">
      <w:pPr>
        <w:numPr>
          <w:ilvl w:val="0"/>
          <w:numId w:val="7"/>
        </w:numPr>
        <w:spacing w:after="0" w:line="270" w:lineRule="atLeast"/>
        <w:ind w:left="450"/>
        <w:rPr>
          <w:rFonts w:ascii="Arial" w:eastAsia="Times New Roman" w:hAnsi="Arial" w:cs="Arial"/>
          <w:color w:val="222222"/>
        </w:rPr>
      </w:pPr>
      <w:r w:rsidRPr="00EA15D0">
        <w:rPr>
          <w:rFonts w:ascii="Arial" w:eastAsia="Times New Roman" w:hAnsi="Arial" w:cs="Arial"/>
          <w:color w:val="222222"/>
        </w:rPr>
        <w:t>Next to learning outcomes, add a disclaimer stating that students may vary in their learning and that attaining competencies requires work on the student’s part.</w:t>
      </w:r>
    </w:p>
    <w:p w:rsidR="00EA15D0" w:rsidRPr="00EA15D0" w:rsidRDefault="00EA15D0" w:rsidP="00EA15D0">
      <w:pPr>
        <w:numPr>
          <w:ilvl w:val="0"/>
          <w:numId w:val="7"/>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Establish ground rules for classroom interactions. Ask for student input and make adjustments to your original list of expectations.</w:t>
      </w:r>
    </w:p>
    <w:p w:rsidR="00EA15D0" w:rsidRPr="00EA15D0" w:rsidRDefault="00EA15D0" w:rsidP="00EA15D0">
      <w:pPr>
        <w:numPr>
          <w:ilvl w:val="0"/>
          <w:numId w:val="7"/>
        </w:numPr>
        <w:spacing w:before="75" w:after="75" w:line="270" w:lineRule="atLeast"/>
        <w:ind w:left="450"/>
        <w:rPr>
          <w:rFonts w:ascii="Arial" w:eastAsia="Times New Roman" w:hAnsi="Arial" w:cs="Arial"/>
          <w:color w:val="222222"/>
        </w:rPr>
      </w:pPr>
      <w:r w:rsidRPr="00EA15D0">
        <w:rPr>
          <w:rFonts w:ascii="Arial" w:eastAsia="Times New Roman" w:hAnsi="Arial" w:cs="Arial"/>
          <w:color w:val="222222"/>
        </w:rPr>
        <w:t>Make clear any course policies you may have on attendance, tardiness, missed or late exams or assignments, personal use of technology, and safety procedures in laboratories.</w:t>
      </w:r>
    </w:p>
    <w:p w:rsidR="00EA15D0" w:rsidRPr="00EA15D0" w:rsidRDefault="00EA15D0" w:rsidP="00EA15D0">
      <w:pPr>
        <w:spacing w:before="180" w:after="120" w:line="270" w:lineRule="atLeast"/>
        <w:outlineLvl w:val="2"/>
        <w:rPr>
          <w:rFonts w:ascii="Arial" w:eastAsia="Times New Roman" w:hAnsi="Arial" w:cs="Arial"/>
          <w:color w:val="222222"/>
        </w:rPr>
      </w:pPr>
    </w:p>
    <w:p w:rsidR="00EA15D0" w:rsidRPr="00EA15D0" w:rsidRDefault="00EA15D0" w:rsidP="00EA15D0">
      <w:pPr>
        <w:spacing w:before="180" w:after="120" w:line="270" w:lineRule="atLeast"/>
        <w:outlineLvl w:val="2"/>
        <w:rPr>
          <w:rFonts w:ascii="Arial" w:eastAsia="Times New Roman" w:hAnsi="Arial" w:cs="Arial"/>
          <w:color w:val="222222"/>
        </w:rPr>
      </w:pPr>
    </w:p>
    <w:p w:rsidR="00EA15D0" w:rsidRPr="00033BEF" w:rsidRDefault="00EA15D0" w:rsidP="00033BEF">
      <w:pPr>
        <w:pStyle w:val="ListParagraph"/>
        <w:numPr>
          <w:ilvl w:val="0"/>
          <w:numId w:val="10"/>
        </w:numPr>
        <w:spacing w:before="180" w:after="120" w:line="270" w:lineRule="atLeast"/>
        <w:outlineLvl w:val="2"/>
        <w:rPr>
          <w:rFonts w:ascii="Arial" w:eastAsia="Times New Roman" w:hAnsi="Arial" w:cs="Arial"/>
          <w:b/>
          <w:color w:val="222222"/>
        </w:rPr>
      </w:pPr>
      <w:r w:rsidRPr="00033BEF">
        <w:rPr>
          <w:rFonts w:ascii="Arial" w:eastAsia="Times New Roman" w:hAnsi="Arial" w:cs="Arial"/>
          <w:b/>
          <w:color w:val="222222"/>
        </w:rPr>
        <w:t>How to deter misunderstandings about course policies</w:t>
      </w:r>
    </w:p>
    <w:p w:rsidR="00EA15D0" w:rsidRPr="00EA15D0" w:rsidRDefault="00EA15D0" w:rsidP="00EA15D0">
      <w:pPr>
        <w:numPr>
          <w:ilvl w:val="0"/>
          <w:numId w:val="8"/>
        </w:numPr>
        <w:spacing w:after="0" w:line="270" w:lineRule="atLeast"/>
        <w:ind w:left="450"/>
        <w:rPr>
          <w:rFonts w:ascii="Arial" w:eastAsia="Times New Roman" w:hAnsi="Arial" w:cs="Arial"/>
          <w:color w:val="222222"/>
        </w:rPr>
      </w:pPr>
      <w:r w:rsidRPr="00EA15D0">
        <w:rPr>
          <w:rFonts w:ascii="Arial" w:eastAsia="Times New Roman" w:hAnsi="Arial" w:cs="Arial"/>
          <w:color w:val="222222"/>
        </w:rPr>
        <w:t>Articulate institutional, departmental or course policies on academic integrity, students with disabilities, and diversity.</w:t>
      </w:r>
    </w:p>
    <w:p w:rsidR="00EA15D0" w:rsidRPr="00EA15D0" w:rsidRDefault="00EA15D0" w:rsidP="00EA15D0">
      <w:pPr>
        <w:numPr>
          <w:ilvl w:val="0"/>
          <w:numId w:val="8"/>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Detail examples of what constitutes violations of your policies and provide specific information on the consequences.</w:t>
      </w:r>
    </w:p>
    <w:p w:rsidR="00EA15D0" w:rsidRPr="00EA15D0" w:rsidRDefault="00EA15D0" w:rsidP="00EA15D0">
      <w:pPr>
        <w:numPr>
          <w:ilvl w:val="0"/>
          <w:numId w:val="8"/>
        </w:numPr>
        <w:spacing w:before="75" w:after="75" w:line="270" w:lineRule="atLeast"/>
        <w:ind w:left="450"/>
        <w:rPr>
          <w:rFonts w:ascii="Arial" w:eastAsia="Times New Roman" w:hAnsi="Arial" w:cs="Arial"/>
          <w:color w:val="222222"/>
        </w:rPr>
      </w:pPr>
      <w:r w:rsidRPr="00EA15D0">
        <w:rPr>
          <w:rFonts w:ascii="Arial" w:eastAsia="Times New Roman" w:hAnsi="Arial" w:cs="Arial"/>
          <w:color w:val="222222"/>
        </w:rPr>
        <w:t>Note that any of the course activities listed in your syllabus may be subject to change under certain circumstances such as by mutual agreement or to enhance student learning.</w:t>
      </w:r>
    </w:p>
    <w:p w:rsidR="00EA15D0" w:rsidRDefault="00EA15D0" w:rsidP="00EA15D0">
      <w:pPr>
        <w:spacing w:after="0" w:line="315" w:lineRule="atLeast"/>
        <w:outlineLvl w:val="1"/>
        <w:rPr>
          <w:rFonts w:ascii="Arial" w:eastAsia="Times New Roman" w:hAnsi="Arial" w:cs="Arial"/>
          <w:color w:val="B31B1B"/>
          <w:sz w:val="36"/>
          <w:szCs w:val="36"/>
        </w:rPr>
      </w:pPr>
      <w:bookmarkStart w:id="2" w:name="motivate"/>
      <w:bookmarkEnd w:id="2"/>
    </w:p>
    <w:p w:rsidR="00EA15D0" w:rsidRDefault="00EA15D0" w:rsidP="00EA15D0">
      <w:pPr>
        <w:spacing w:after="0" w:line="315" w:lineRule="atLeast"/>
        <w:outlineLvl w:val="1"/>
        <w:rPr>
          <w:rFonts w:ascii="Arial" w:eastAsia="Times New Roman" w:hAnsi="Arial" w:cs="Arial"/>
          <w:color w:val="B31B1B"/>
          <w:sz w:val="36"/>
          <w:szCs w:val="36"/>
        </w:rPr>
      </w:pPr>
    </w:p>
    <w:p w:rsidR="00EA15D0" w:rsidRPr="00033BEF" w:rsidRDefault="00EA15D0" w:rsidP="00033BEF">
      <w:pPr>
        <w:pStyle w:val="ListParagraph"/>
        <w:numPr>
          <w:ilvl w:val="0"/>
          <w:numId w:val="10"/>
        </w:numPr>
        <w:spacing w:before="180" w:after="120" w:line="270" w:lineRule="atLeast"/>
        <w:outlineLvl w:val="2"/>
        <w:rPr>
          <w:rFonts w:ascii="Arial" w:eastAsia="Times New Roman" w:hAnsi="Arial" w:cs="Arial"/>
          <w:b/>
          <w:color w:val="222222"/>
        </w:rPr>
      </w:pPr>
      <w:bookmarkStart w:id="3" w:name="_GoBack"/>
      <w:bookmarkEnd w:id="3"/>
      <w:r w:rsidRPr="00033BEF">
        <w:rPr>
          <w:rFonts w:ascii="Arial" w:eastAsia="Times New Roman" w:hAnsi="Arial" w:cs="Arial"/>
          <w:b/>
          <w:color w:val="222222"/>
        </w:rPr>
        <w:t>How can you motivate students to refer to the syllabus?</w:t>
      </w:r>
    </w:p>
    <w:p w:rsidR="00EA15D0" w:rsidRPr="00EA15D0" w:rsidRDefault="00EA15D0" w:rsidP="00EA15D0">
      <w:pPr>
        <w:numPr>
          <w:ilvl w:val="0"/>
          <w:numId w:val="9"/>
        </w:numPr>
        <w:spacing w:after="0" w:line="270" w:lineRule="atLeast"/>
        <w:ind w:left="450"/>
        <w:rPr>
          <w:rFonts w:ascii="Arial" w:eastAsia="Times New Roman" w:hAnsi="Arial" w:cs="Arial"/>
          <w:color w:val="222222"/>
        </w:rPr>
      </w:pPr>
      <w:r w:rsidRPr="00EA15D0">
        <w:rPr>
          <w:rFonts w:ascii="Arial" w:eastAsia="Times New Roman" w:hAnsi="Arial" w:cs="Arial"/>
          <w:color w:val="222222"/>
        </w:rPr>
        <w:t>Introduce the syllabus in class as a learning activity. Ask students to quiz each other, or conduct a jigsaw activity:</w:t>
      </w:r>
    </w:p>
    <w:p w:rsidR="00EA15D0" w:rsidRPr="00EA15D0" w:rsidRDefault="00EA15D0" w:rsidP="00EA15D0">
      <w:pPr>
        <w:numPr>
          <w:ilvl w:val="1"/>
          <w:numId w:val="9"/>
        </w:numPr>
        <w:spacing w:before="75" w:after="75" w:line="270" w:lineRule="atLeast"/>
        <w:ind w:left="900"/>
        <w:rPr>
          <w:rFonts w:ascii="Arial" w:eastAsia="Times New Roman" w:hAnsi="Arial" w:cs="Arial"/>
          <w:color w:val="222222"/>
        </w:rPr>
      </w:pPr>
      <w:r w:rsidRPr="00EA15D0">
        <w:rPr>
          <w:rFonts w:ascii="Arial" w:eastAsia="Times New Roman" w:hAnsi="Arial" w:cs="Arial"/>
          <w:color w:val="222222"/>
        </w:rPr>
        <w:t>Break the syllabus up into different sections.</w:t>
      </w:r>
    </w:p>
    <w:p w:rsidR="00EA15D0" w:rsidRPr="00EA15D0" w:rsidRDefault="00EA15D0" w:rsidP="00EA15D0">
      <w:pPr>
        <w:numPr>
          <w:ilvl w:val="1"/>
          <w:numId w:val="9"/>
        </w:numPr>
        <w:spacing w:before="75" w:after="75" w:line="270" w:lineRule="atLeast"/>
        <w:ind w:left="900"/>
        <w:rPr>
          <w:rFonts w:ascii="Arial" w:eastAsia="Times New Roman" w:hAnsi="Arial" w:cs="Arial"/>
          <w:color w:val="222222"/>
        </w:rPr>
      </w:pPr>
      <w:r w:rsidRPr="00EA15D0">
        <w:rPr>
          <w:rFonts w:ascii="Arial" w:eastAsia="Times New Roman" w:hAnsi="Arial" w:cs="Arial"/>
          <w:color w:val="222222"/>
        </w:rPr>
        <w:t>Divide students into different groups.</w:t>
      </w:r>
    </w:p>
    <w:p w:rsidR="00EA15D0" w:rsidRPr="00EA15D0" w:rsidRDefault="00EA15D0" w:rsidP="00EA15D0">
      <w:pPr>
        <w:numPr>
          <w:ilvl w:val="1"/>
          <w:numId w:val="9"/>
        </w:numPr>
        <w:spacing w:before="75" w:after="75" w:line="270" w:lineRule="atLeast"/>
        <w:ind w:left="900"/>
        <w:rPr>
          <w:rFonts w:ascii="Arial" w:eastAsia="Times New Roman" w:hAnsi="Arial" w:cs="Arial"/>
          <w:color w:val="222222"/>
        </w:rPr>
      </w:pPr>
      <w:r w:rsidRPr="00EA15D0">
        <w:rPr>
          <w:rFonts w:ascii="Arial" w:eastAsia="Times New Roman" w:hAnsi="Arial" w:cs="Arial"/>
          <w:color w:val="222222"/>
        </w:rPr>
        <w:t>Give each group a different section of the syllabus for review (expert groups).</w:t>
      </w:r>
    </w:p>
    <w:p w:rsidR="00EA15D0" w:rsidRPr="00EA15D0" w:rsidRDefault="00EA15D0" w:rsidP="00EA15D0">
      <w:pPr>
        <w:numPr>
          <w:ilvl w:val="1"/>
          <w:numId w:val="9"/>
        </w:numPr>
        <w:spacing w:before="75" w:after="75" w:line="270" w:lineRule="atLeast"/>
        <w:ind w:left="900"/>
        <w:rPr>
          <w:rFonts w:ascii="Arial" w:eastAsia="Times New Roman" w:hAnsi="Arial" w:cs="Arial"/>
          <w:color w:val="222222"/>
        </w:rPr>
      </w:pPr>
      <w:r w:rsidRPr="00EA15D0">
        <w:rPr>
          <w:rFonts w:ascii="Arial" w:eastAsia="Times New Roman" w:hAnsi="Arial" w:cs="Arial"/>
          <w:color w:val="222222"/>
        </w:rPr>
        <w:t>Re-form groups so that each group includes a member from each of the previous expert groups.</w:t>
      </w:r>
    </w:p>
    <w:p w:rsidR="00EA15D0" w:rsidRPr="00EA15D0" w:rsidRDefault="00EA15D0" w:rsidP="00EA15D0">
      <w:pPr>
        <w:numPr>
          <w:ilvl w:val="1"/>
          <w:numId w:val="9"/>
        </w:numPr>
        <w:spacing w:before="75" w:after="75" w:line="270" w:lineRule="atLeast"/>
        <w:ind w:left="900"/>
        <w:rPr>
          <w:rFonts w:ascii="Arial" w:eastAsia="Times New Roman" w:hAnsi="Arial" w:cs="Arial"/>
          <w:color w:val="222222"/>
        </w:rPr>
      </w:pPr>
      <w:r w:rsidRPr="00EA15D0">
        <w:rPr>
          <w:rFonts w:ascii="Arial" w:eastAsia="Times New Roman" w:hAnsi="Arial" w:cs="Arial"/>
          <w:color w:val="222222"/>
        </w:rPr>
        <w:t>Have the experts teach their section of the syllabus to their new groups.</w:t>
      </w:r>
    </w:p>
    <w:p w:rsidR="00EA15D0" w:rsidRPr="00EA15D0" w:rsidRDefault="00EA15D0" w:rsidP="00EA15D0">
      <w:pPr>
        <w:numPr>
          <w:ilvl w:val="0"/>
          <w:numId w:val="9"/>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Be strategic in where you place the syllabus. You can include it in the student course pack or on a course website.</w:t>
      </w:r>
    </w:p>
    <w:p w:rsidR="00EA15D0" w:rsidRPr="00EA15D0" w:rsidRDefault="00EA15D0" w:rsidP="00EA15D0">
      <w:pPr>
        <w:numPr>
          <w:ilvl w:val="0"/>
          <w:numId w:val="9"/>
        </w:numPr>
        <w:spacing w:before="75" w:after="0" w:line="270" w:lineRule="atLeast"/>
        <w:ind w:left="450"/>
        <w:rPr>
          <w:rFonts w:ascii="Arial" w:eastAsia="Times New Roman" w:hAnsi="Arial" w:cs="Arial"/>
          <w:color w:val="222222"/>
        </w:rPr>
      </w:pPr>
      <w:r w:rsidRPr="00EA15D0">
        <w:rPr>
          <w:rFonts w:ascii="Arial" w:eastAsia="Times New Roman" w:hAnsi="Arial" w:cs="Arial"/>
          <w:color w:val="222222"/>
        </w:rPr>
        <w:t>If students ask questions that the syllabus answers, ask a student who has the course syllabus to find the answer on the spot.</w:t>
      </w:r>
    </w:p>
    <w:p w:rsidR="00EA15D0" w:rsidRPr="00EA15D0" w:rsidRDefault="00EA15D0" w:rsidP="00EA15D0">
      <w:pPr>
        <w:numPr>
          <w:ilvl w:val="0"/>
          <w:numId w:val="9"/>
        </w:numPr>
        <w:spacing w:before="75" w:after="75" w:line="270" w:lineRule="atLeast"/>
        <w:ind w:left="450"/>
        <w:rPr>
          <w:rFonts w:ascii="Arial" w:eastAsia="Times New Roman" w:hAnsi="Arial" w:cs="Arial"/>
          <w:color w:val="222222"/>
        </w:rPr>
      </w:pPr>
      <w:r w:rsidRPr="00EA15D0">
        <w:rPr>
          <w:rFonts w:ascii="Arial" w:eastAsia="Times New Roman" w:hAnsi="Arial" w:cs="Arial"/>
          <w:color w:val="222222"/>
        </w:rPr>
        <w:t>Ask students to contribute to the syllabus. Have them review it in class and make suggestions for changes.</w:t>
      </w:r>
    </w:p>
    <w:p w:rsidR="00E8667B" w:rsidRDefault="00EA15D0" w:rsidP="00EA15D0">
      <w:r w:rsidRPr="00EA15D0">
        <w:rPr>
          <w:rFonts w:ascii="Times New Roman" w:eastAsia="Times New Roman" w:hAnsi="Times New Roman" w:cs="Times New Roman"/>
        </w:rPr>
        <w:t>   </w:t>
      </w:r>
    </w:p>
    <w:sectPr w:rsidR="00E8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810"/>
    <w:multiLevelType w:val="multilevel"/>
    <w:tmpl w:val="F0FEE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84257"/>
    <w:multiLevelType w:val="multilevel"/>
    <w:tmpl w:val="6F56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94658"/>
    <w:multiLevelType w:val="multilevel"/>
    <w:tmpl w:val="D56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07194"/>
    <w:multiLevelType w:val="multilevel"/>
    <w:tmpl w:val="09E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7620F"/>
    <w:multiLevelType w:val="multilevel"/>
    <w:tmpl w:val="497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F536CE"/>
    <w:multiLevelType w:val="hybridMultilevel"/>
    <w:tmpl w:val="74A8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375ED"/>
    <w:multiLevelType w:val="multilevel"/>
    <w:tmpl w:val="B306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C297C"/>
    <w:multiLevelType w:val="multilevel"/>
    <w:tmpl w:val="5BF6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143D5"/>
    <w:multiLevelType w:val="multilevel"/>
    <w:tmpl w:val="0008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E1BC2"/>
    <w:multiLevelType w:val="multilevel"/>
    <w:tmpl w:val="13AE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4"/>
  </w:num>
  <w:num w:numId="5">
    <w:abstractNumId w:val="3"/>
  </w:num>
  <w:num w:numId="6">
    <w:abstractNumId w:val="2"/>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D0"/>
    <w:rsid w:val="0000263C"/>
    <w:rsid w:val="000038DC"/>
    <w:rsid w:val="000061FA"/>
    <w:rsid w:val="0000621E"/>
    <w:rsid w:val="00006B8F"/>
    <w:rsid w:val="00007CA9"/>
    <w:rsid w:val="00016DBE"/>
    <w:rsid w:val="00022476"/>
    <w:rsid w:val="0002296D"/>
    <w:rsid w:val="00023ECC"/>
    <w:rsid w:val="0002493D"/>
    <w:rsid w:val="00025AEE"/>
    <w:rsid w:val="0002776C"/>
    <w:rsid w:val="00030F83"/>
    <w:rsid w:val="000326B9"/>
    <w:rsid w:val="00033A8E"/>
    <w:rsid w:val="00033BEF"/>
    <w:rsid w:val="00033E36"/>
    <w:rsid w:val="000343AB"/>
    <w:rsid w:val="00037A08"/>
    <w:rsid w:val="000426D7"/>
    <w:rsid w:val="0004291B"/>
    <w:rsid w:val="00042B90"/>
    <w:rsid w:val="00042D99"/>
    <w:rsid w:val="000436F9"/>
    <w:rsid w:val="000452F1"/>
    <w:rsid w:val="00052312"/>
    <w:rsid w:val="000529D1"/>
    <w:rsid w:val="00053AAC"/>
    <w:rsid w:val="00053C88"/>
    <w:rsid w:val="00055F4C"/>
    <w:rsid w:val="00056D3C"/>
    <w:rsid w:val="00056F52"/>
    <w:rsid w:val="0005786E"/>
    <w:rsid w:val="00057E41"/>
    <w:rsid w:val="00062192"/>
    <w:rsid w:val="0006284E"/>
    <w:rsid w:val="00063E66"/>
    <w:rsid w:val="000647E6"/>
    <w:rsid w:val="00064864"/>
    <w:rsid w:val="00064A4B"/>
    <w:rsid w:val="00065B87"/>
    <w:rsid w:val="0006688B"/>
    <w:rsid w:val="00066F94"/>
    <w:rsid w:val="00067154"/>
    <w:rsid w:val="000679ED"/>
    <w:rsid w:val="00067E60"/>
    <w:rsid w:val="00071363"/>
    <w:rsid w:val="000729A5"/>
    <w:rsid w:val="00074026"/>
    <w:rsid w:val="000776D0"/>
    <w:rsid w:val="0008416A"/>
    <w:rsid w:val="00085683"/>
    <w:rsid w:val="000856E6"/>
    <w:rsid w:val="00092F20"/>
    <w:rsid w:val="00095F3D"/>
    <w:rsid w:val="00096B37"/>
    <w:rsid w:val="000A12C7"/>
    <w:rsid w:val="000A1CB7"/>
    <w:rsid w:val="000A5592"/>
    <w:rsid w:val="000A5B94"/>
    <w:rsid w:val="000B2563"/>
    <w:rsid w:val="000B48B8"/>
    <w:rsid w:val="000C1B45"/>
    <w:rsid w:val="000C1BF3"/>
    <w:rsid w:val="000C1C41"/>
    <w:rsid w:val="000C225C"/>
    <w:rsid w:val="000C3BD3"/>
    <w:rsid w:val="000C5553"/>
    <w:rsid w:val="000C7E47"/>
    <w:rsid w:val="000D3C07"/>
    <w:rsid w:val="000D3F20"/>
    <w:rsid w:val="000D4790"/>
    <w:rsid w:val="000D5987"/>
    <w:rsid w:val="000D5C38"/>
    <w:rsid w:val="000D7BEA"/>
    <w:rsid w:val="000E2BE1"/>
    <w:rsid w:val="000E5CD2"/>
    <w:rsid w:val="000E70A3"/>
    <w:rsid w:val="000F19D2"/>
    <w:rsid w:val="000F312A"/>
    <w:rsid w:val="000F3D2D"/>
    <w:rsid w:val="000F463F"/>
    <w:rsid w:val="000F7304"/>
    <w:rsid w:val="001002DF"/>
    <w:rsid w:val="00100F2D"/>
    <w:rsid w:val="00101489"/>
    <w:rsid w:val="001030EC"/>
    <w:rsid w:val="001036A3"/>
    <w:rsid w:val="00104A91"/>
    <w:rsid w:val="00104FB4"/>
    <w:rsid w:val="00110A50"/>
    <w:rsid w:val="00111DCF"/>
    <w:rsid w:val="001133AC"/>
    <w:rsid w:val="00114B7F"/>
    <w:rsid w:val="001165DC"/>
    <w:rsid w:val="00117DEB"/>
    <w:rsid w:val="00120AB0"/>
    <w:rsid w:val="00121D1E"/>
    <w:rsid w:val="0012357C"/>
    <w:rsid w:val="00123CBE"/>
    <w:rsid w:val="001258E0"/>
    <w:rsid w:val="00126343"/>
    <w:rsid w:val="001310E1"/>
    <w:rsid w:val="0013118E"/>
    <w:rsid w:val="001312F1"/>
    <w:rsid w:val="001316BD"/>
    <w:rsid w:val="00135606"/>
    <w:rsid w:val="00137D31"/>
    <w:rsid w:val="00144473"/>
    <w:rsid w:val="001462B4"/>
    <w:rsid w:val="001477ED"/>
    <w:rsid w:val="00147FFC"/>
    <w:rsid w:val="00150A81"/>
    <w:rsid w:val="001510CD"/>
    <w:rsid w:val="00152870"/>
    <w:rsid w:val="0015512D"/>
    <w:rsid w:val="00157ECB"/>
    <w:rsid w:val="00160F6D"/>
    <w:rsid w:val="0016104D"/>
    <w:rsid w:val="001629A2"/>
    <w:rsid w:val="00162CA7"/>
    <w:rsid w:val="00163E71"/>
    <w:rsid w:val="00163E9B"/>
    <w:rsid w:val="00165AC1"/>
    <w:rsid w:val="00166EF9"/>
    <w:rsid w:val="001671DB"/>
    <w:rsid w:val="00167345"/>
    <w:rsid w:val="00171FAE"/>
    <w:rsid w:val="00175133"/>
    <w:rsid w:val="00176C25"/>
    <w:rsid w:val="00177DE4"/>
    <w:rsid w:val="00183535"/>
    <w:rsid w:val="00183D2D"/>
    <w:rsid w:val="00183E30"/>
    <w:rsid w:val="00186393"/>
    <w:rsid w:val="0018640D"/>
    <w:rsid w:val="0018673C"/>
    <w:rsid w:val="001874BF"/>
    <w:rsid w:val="0019103E"/>
    <w:rsid w:val="00191995"/>
    <w:rsid w:val="00195075"/>
    <w:rsid w:val="0019606A"/>
    <w:rsid w:val="00197A44"/>
    <w:rsid w:val="00197C47"/>
    <w:rsid w:val="001A09A7"/>
    <w:rsid w:val="001A117E"/>
    <w:rsid w:val="001A311E"/>
    <w:rsid w:val="001A3606"/>
    <w:rsid w:val="001A555B"/>
    <w:rsid w:val="001A5582"/>
    <w:rsid w:val="001A6402"/>
    <w:rsid w:val="001A73B5"/>
    <w:rsid w:val="001A7E35"/>
    <w:rsid w:val="001B232B"/>
    <w:rsid w:val="001B78B7"/>
    <w:rsid w:val="001C1FB6"/>
    <w:rsid w:val="001C3D63"/>
    <w:rsid w:val="001D1230"/>
    <w:rsid w:val="001D2135"/>
    <w:rsid w:val="001D2B95"/>
    <w:rsid w:val="001D333E"/>
    <w:rsid w:val="001D4A35"/>
    <w:rsid w:val="001E2EF8"/>
    <w:rsid w:val="001E573D"/>
    <w:rsid w:val="001E65AB"/>
    <w:rsid w:val="001E7D15"/>
    <w:rsid w:val="001F0E0F"/>
    <w:rsid w:val="001F17EA"/>
    <w:rsid w:val="001F5A6D"/>
    <w:rsid w:val="001F6923"/>
    <w:rsid w:val="00202262"/>
    <w:rsid w:val="00203465"/>
    <w:rsid w:val="002047B0"/>
    <w:rsid w:val="00207B27"/>
    <w:rsid w:val="00210B63"/>
    <w:rsid w:val="00211328"/>
    <w:rsid w:val="002124D0"/>
    <w:rsid w:val="0021263A"/>
    <w:rsid w:val="00214D76"/>
    <w:rsid w:val="00216BDA"/>
    <w:rsid w:val="00221F0D"/>
    <w:rsid w:val="002248F9"/>
    <w:rsid w:val="00232290"/>
    <w:rsid w:val="00233438"/>
    <w:rsid w:val="00233F23"/>
    <w:rsid w:val="00236A93"/>
    <w:rsid w:val="0024018E"/>
    <w:rsid w:val="0024207C"/>
    <w:rsid w:val="002425FC"/>
    <w:rsid w:val="00242D21"/>
    <w:rsid w:val="002432FD"/>
    <w:rsid w:val="002442B0"/>
    <w:rsid w:val="00244483"/>
    <w:rsid w:val="00244C54"/>
    <w:rsid w:val="00245023"/>
    <w:rsid w:val="00246D0D"/>
    <w:rsid w:val="00246F24"/>
    <w:rsid w:val="00247545"/>
    <w:rsid w:val="002503C2"/>
    <w:rsid w:val="002515F6"/>
    <w:rsid w:val="00251BAE"/>
    <w:rsid w:val="002542F3"/>
    <w:rsid w:val="00254E3B"/>
    <w:rsid w:val="002573B4"/>
    <w:rsid w:val="002623D5"/>
    <w:rsid w:val="00263CA7"/>
    <w:rsid w:val="00264AB4"/>
    <w:rsid w:val="00277083"/>
    <w:rsid w:val="00281260"/>
    <w:rsid w:val="002828FF"/>
    <w:rsid w:val="00283495"/>
    <w:rsid w:val="00285F17"/>
    <w:rsid w:val="00286A0A"/>
    <w:rsid w:val="00286FAB"/>
    <w:rsid w:val="002939C3"/>
    <w:rsid w:val="00294293"/>
    <w:rsid w:val="00294AB8"/>
    <w:rsid w:val="002951E0"/>
    <w:rsid w:val="00297FCB"/>
    <w:rsid w:val="002A17FD"/>
    <w:rsid w:val="002A3121"/>
    <w:rsid w:val="002A3138"/>
    <w:rsid w:val="002A4582"/>
    <w:rsid w:val="002A603F"/>
    <w:rsid w:val="002B0948"/>
    <w:rsid w:val="002B2371"/>
    <w:rsid w:val="002B49B5"/>
    <w:rsid w:val="002B555E"/>
    <w:rsid w:val="002B63B5"/>
    <w:rsid w:val="002C13BA"/>
    <w:rsid w:val="002C1685"/>
    <w:rsid w:val="002C2B00"/>
    <w:rsid w:val="002C5C12"/>
    <w:rsid w:val="002C788F"/>
    <w:rsid w:val="002D216F"/>
    <w:rsid w:val="002D2320"/>
    <w:rsid w:val="002D2A6F"/>
    <w:rsid w:val="002D3173"/>
    <w:rsid w:val="002D3D16"/>
    <w:rsid w:val="002D403E"/>
    <w:rsid w:val="002D42AF"/>
    <w:rsid w:val="002D4BA2"/>
    <w:rsid w:val="002D64B7"/>
    <w:rsid w:val="002D6BF2"/>
    <w:rsid w:val="002D6DB8"/>
    <w:rsid w:val="002E10FE"/>
    <w:rsid w:val="002E3758"/>
    <w:rsid w:val="002E4A27"/>
    <w:rsid w:val="002E4C33"/>
    <w:rsid w:val="002E581B"/>
    <w:rsid w:val="002E6172"/>
    <w:rsid w:val="002E65CF"/>
    <w:rsid w:val="002F15E3"/>
    <w:rsid w:val="002F1631"/>
    <w:rsid w:val="002F20E6"/>
    <w:rsid w:val="002F20F2"/>
    <w:rsid w:val="002F333A"/>
    <w:rsid w:val="002F339A"/>
    <w:rsid w:val="002F3DCB"/>
    <w:rsid w:val="002F43D3"/>
    <w:rsid w:val="002F4806"/>
    <w:rsid w:val="002F52DC"/>
    <w:rsid w:val="002F5449"/>
    <w:rsid w:val="002F566C"/>
    <w:rsid w:val="002F5BBF"/>
    <w:rsid w:val="002F7810"/>
    <w:rsid w:val="00301988"/>
    <w:rsid w:val="00302FC9"/>
    <w:rsid w:val="00303481"/>
    <w:rsid w:val="0030596C"/>
    <w:rsid w:val="00305ADB"/>
    <w:rsid w:val="00306E21"/>
    <w:rsid w:val="0030736D"/>
    <w:rsid w:val="00307C73"/>
    <w:rsid w:val="00310D4D"/>
    <w:rsid w:val="00311D2F"/>
    <w:rsid w:val="003136DC"/>
    <w:rsid w:val="00313A33"/>
    <w:rsid w:val="00316200"/>
    <w:rsid w:val="00316623"/>
    <w:rsid w:val="00316F43"/>
    <w:rsid w:val="00321D04"/>
    <w:rsid w:val="00323A28"/>
    <w:rsid w:val="00324C0A"/>
    <w:rsid w:val="00324F73"/>
    <w:rsid w:val="003277B8"/>
    <w:rsid w:val="00327807"/>
    <w:rsid w:val="0032787E"/>
    <w:rsid w:val="00333F46"/>
    <w:rsid w:val="00334D64"/>
    <w:rsid w:val="00336209"/>
    <w:rsid w:val="003405B1"/>
    <w:rsid w:val="00340EFF"/>
    <w:rsid w:val="00342C61"/>
    <w:rsid w:val="00342E60"/>
    <w:rsid w:val="003439EB"/>
    <w:rsid w:val="00345440"/>
    <w:rsid w:val="0034572B"/>
    <w:rsid w:val="00347782"/>
    <w:rsid w:val="003478E6"/>
    <w:rsid w:val="00351FB6"/>
    <w:rsid w:val="0035227F"/>
    <w:rsid w:val="003539B9"/>
    <w:rsid w:val="00354987"/>
    <w:rsid w:val="00357790"/>
    <w:rsid w:val="003578C2"/>
    <w:rsid w:val="00360D85"/>
    <w:rsid w:val="00360E05"/>
    <w:rsid w:val="0036309F"/>
    <w:rsid w:val="00364104"/>
    <w:rsid w:val="003644A6"/>
    <w:rsid w:val="0036465E"/>
    <w:rsid w:val="00366DB7"/>
    <w:rsid w:val="003675AA"/>
    <w:rsid w:val="00367659"/>
    <w:rsid w:val="00372F17"/>
    <w:rsid w:val="0037447A"/>
    <w:rsid w:val="00374EAB"/>
    <w:rsid w:val="00374FCB"/>
    <w:rsid w:val="003751B7"/>
    <w:rsid w:val="00381E81"/>
    <w:rsid w:val="00382F21"/>
    <w:rsid w:val="0038342F"/>
    <w:rsid w:val="00383823"/>
    <w:rsid w:val="00385FD1"/>
    <w:rsid w:val="003901F9"/>
    <w:rsid w:val="00391183"/>
    <w:rsid w:val="0039254F"/>
    <w:rsid w:val="00392D63"/>
    <w:rsid w:val="003943B5"/>
    <w:rsid w:val="00394B5E"/>
    <w:rsid w:val="0039644A"/>
    <w:rsid w:val="003A173F"/>
    <w:rsid w:val="003A2F80"/>
    <w:rsid w:val="003A5A7D"/>
    <w:rsid w:val="003A676F"/>
    <w:rsid w:val="003B0537"/>
    <w:rsid w:val="003B1750"/>
    <w:rsid w:val="003B3F17"/>
    <w:rsid w:val="003B5438"/>
    <w:rsid w:val="003B5568"/>
    <w:rsid w:val="003B7166"/>
    <w:rsid w:val="003C02B2"/>
    <w:rsid w:val="003C30B2"/>
    <w:rsid w:val="003C4312"/>
    <w:rsid w:val="003C5799"/>
    <w:rsid w:val="003C60C0"/>
    <w:rsid w:val="003C6B5C"/>
    <w:rsid w:val="003C6CA9"/>
    <w:rsid w:val="003C6E1C"/>
    <w:rsid w:val="003C7E33"/>
    <w:rsid w:val="003C7E68"/>
    <w:rsid w:val="003D043B"/>
    <w:rsid w:val="003D0A4C"/>
    <w:rsid w:val="003D0F38"/>
    <w:rsid w:val="003D1D91"/>
    <w:rsid w:val="003D29AB"/>
    <w:rsid w:val="003D2C13"/>
    <w:rsid w:val="003D40BA"/>
    <w:rsid w:val="003D520C"/>
    <w:rsid w:val="003D5247"/>
    <w:rsid w:val="003D5DD7"/>
    <w:rsid w:val="003D66A6"/>
    <w:rsid w:val="003D66BD"/>
    <w:rsid w:val="003E1EB6"/>
    <w:rsid w:val="003E26A9"/>
    <w:rsid w:val="003E4299"/>
    <w:rsid w:val="003E4348"/>
    <w:rsid w:val="003E5742"/>
    <w:rsid w:val="003E6A29"/>
    <w:rsid w:val="003E6B3B"/>
    <w:rsid w:val="003E7BCD"/>
    <w:rsid w:val="003F0F01"/>
    <w:rsid w:val="003F20C1"/>
    <w:rsid w:val="00402EFD"/>
    <w:rsid w:val="004043D8"/>
    <w:rsid w:val="00404FBA"/>
    <w:rsid w:val="00405587"/>
    <w:rsid w:val="00405D26"/>
    <w:rsid w:val="00406CF4"/>
    <w:rsid w:val="00407A04"/>
    <w:rsid w:val="004147D1"/>
    <w:rsid w:val="00414E41"/>
    <w:rsid w:val="004164C1"/>
    <w:rsid w:val="00416DB4"/>
    <w:rsid w:val="00416F30"/>
    <w:rsid w:val="0042094F"/>
    <w:rsid w:val="00420BDD"/>
    <w:rsid w:val="0042182D"/>
    <w:rsid w:val="00421DCD"/>
    <w:rsid w:val="00423379"/>
    <w:rsid w:val="00426ECF"/>
    <w:rsid w:val="004276CF"/>
    <w:rsid w:val="004323E6"/>
    <w:rsid w:val="004324CB"/>
    <w:rsid w:val="00432642"/>
    <w:rsid w:val="004336C1"/>
    <w:rsid w:val="004365CE"/>
    <w:rsid w:val="00440CC6"/>
    <w:rsid w:val="00442E66"/>
    <w:rsid w:val="0044311D"/>
    <w:rsid w:val="004431AD"/>
    <w:rsid w:val="00444B00"/>
    <w:rsid w:val="00445036"/>
    <w:rsid w:val="0044538C"/>
    <w:rsid w:val="00445EC1"/>
    <w:rsid w:val="00451428"/>
    <w:rsid w:val="00451EDA"/>
    <w:rsid w:val="00452522"/>
    <w:rsid w:val="00452DE1"/>
    <w:rsid w:val="00463876"/>
    <w:rsid w:val="004639A0"/>
    <w:rsid w:val="00464A60"/>
    <w:rsid w:val="00464DA8"/>
    <w:rsid w:val="00465256"/>
    <w:rsid w:val="00465FA6"/>
    <w:rsid w:val="00466F6C"/>
    <w:rsid w:val="00467F05"/>
    <w:rsid w:val="00470F63"/>
    <w:rsid w:val="00471EC0"/>
    <w:rsid w:val="00471F57"/>
    <w:rsid w:val="004724FB"/>
    <w:rsid w:val="00472FAB"/>
    <w:rsid w:val="00474013"/>
    <w:rsid w:val="00475FA4"/>
    <w:rsid w:val="00476F3F"/>
    <w:rsid w:val="00476F47"/>
    <w:rsid w:val="004775EF"/>
    <w:rsid w:val="00477FB8"/>
    <w:rsid w:val="00480B7B"/>
    <w:rsid w:val="00484336"/>
    <w:rsid w:val="0048497D"/>
    <w:rsid w:val="004864B6"/>
    <w:rsid w:val="00486596"/>
    <w:rsid w:val="00487A32"/>
    <w:rsid w:val="00490265"/>
    <w:rsid w:val="004903F1"/>
    <w:rsid w:val="00491173"/>
    <w:rsid w:val="0049404C"/>
    <w:rsid w:val="0049686A"/>
    <w:rsid w:val="00496FF3"/>
    <w:rsid w:val="00497DF2"/>
    <w:rsid w:val="004A0EB7"/>
    <w:rsid w:val="004A2824"/>
    <w:rsid w:val="004A43B1"/>
    <w:rsid w:val="004A4D64"/>
    <w:rsid w:val="004A7659"/>
    <w:rsid w:val="004A7BC8"/>
    <w:rsid w:val="004A7DAD"/>
    <w:rsid w:val="004B00FC"/>
    <w:rsid w:val="004B106E"/>
    <w:rsid w:val="004B2C9C"/>
    <w:rsid w:val="004B2F1C"/>
    <w:rsid w:val="004B79B6"/>
    <w:rsid w:val="004B7C39"/>
    <w:rsid w:val="004C06AF"/>
    <w:rsid w:val="004C0799"/>
    <w:rsid w:val="004C1676"/>
    <w:rsid w:val="004C19C4"/>
    <w:rsid w:val="004C1E02"/>
    <w:rsid w:val="004C5846"/>
    <w:rsid w:val="004C5A19"/>
    <w:rsid w:val="004C7C4F"/>
    <w:rsid w:val="004D063C"/>
    <w:rsid w:val="004D08B2"/>
    <w:rsid w:val="004D1707"/>
    <w:rsid w:val="004D1A39"/>
    <w:rsid w:val="004D3021"/>
    <w:rsid w:val="004D5D44"/>
    <w:rsid w:val="004D73D1"/>
    <w:rsid w:val="004E16FF"/>
    <w:rsid w:val="004E2A76"/>
    <w:rsid w:val="004E3119"/>
    <w:rsid w:val="004E3D57"/>
    <w:rsid w:val="004E5E1E"/>
    <w:rsid w:val="004E6389"/>
    <w:rsid w:val="004F4797"/>
    <w:rsid w:val="00501341"/>
    <w:rsid w:val="00501820"/>
    <w:rsid w:val="0050305A"/>
    <w:rsid w:val="00504542"/>
    <w:rsid w:val="00505189"/>
    <w:rsid w:val="00507494"/>
    <w:rsid w:val="00511CAD"/>
    <w:rsid w:val="005135EE"/>
    <w:rsid w:val="005136F0"/>
    <w:rsid w:val="00514955"/>
    <w:rsid w:val="0051522C"/>
    <w:rsid w:val="005154AC"/>
    <w:rsid w:val="00515847"/>
    <w:rsid w:val="0051722A"/>
    <w:rsid w:val="0052122F"/>
    <w:rsid w:val="00523F5D"/>
    <w:rsid w:val="0052571F"/>
    <w:rsid w:val="00526846"/>
    <w:rsid w:val="00526BBF"/>
    <w:rsid w:val="00531B34"/>
    <w:rsid w:val="00531F20"/>
    <w:rsid w:val="0053257F"/>
    <w:rsid w:val="00533327"/>
    <w:rsid w:val="005452D9"/>
    <w:rsid w:val="00545E55"/>
    <w:rsid w:val="00546D05"/>
    <w:rsid w:val="00547E31"/>
    <w:rsid w:val="005500BC"/>
    <w:rsid w:val="005500EB"/>
    <w:rsid w:val="00551295"/>
    <w:rsid w:val="0055259D"/>
    <w:rsid w:val="00555035"/>
    <w:rsid w:val="005572AD"/>
    <w:rsid w:val="0056147A"/>
    <w:rsid w:val="005642F6"/>
    <w:rsid w:val="00564C12"/>
    <w:rsid w:val="00565E08"/>
    <w:rsid w:val="00566F63"/>
    <w:rsid w:val="005671E2"/>
    <w:rsid w:val="00571539"/>
    <w:rsid w:val="005720DA"/>
    <w:rsid w:val="00573660"/>
    <w:rsid w:val="00575EB1"/>
    <w:rsid w:val="0057644D"/>
    <w:rsid w:val="005774C1"/>
    <w:rsid w:val="00580D39"/>
    <w:rsid w:val="0058202C"/>
    <w:rsid w:val="00583BDE"/>
    <w:rsid w:val="005862F6"/>
    <w:rsid w:val="00587A59"/>
    <w:rsid w:val="00587EBA"/>
    <w:rsid w:val="005903B3"/>
    <w:rsid w:val="005922CB"/>
    <w:rsid w:val="005926EF"/>
    <w:rsid w:val="00592E95"/>
    <w:rsid w:val="00593AA7"/>
    <w:rsid w:val="00596181"/>
    <w:rsid w:val="005A192B"/>
    <w:rsid w:val="005A1B58"/>
    <w:rsid w:val="005A1F98"/>
    <w:rsid w:val="005A2D03"/>
    <w:rsid w:val="005A380D"/>
    <w:rsid w:val="005A564B"/>
    <w:rsid w:val="005A6959"/>
    <w:rsid w:val="005A6FEB"/>
    <w:rsid w:val="005B05FE"/>
    <w:rsid w:val="005B0FA7"/>
    <w:rsid w:val="005B159A"/>
    <w:rsid w:val="005B18F8"/>
    <w:rsid w:val="005C1C8E"/>
    <w:rsid w:val="005C1EBD"/>
    <w:rsid w:val="005C2AC8"/>
    <w:rsid w:val="005C3A68"/>
    <w:rsid w:val="005C594E"/>
    <w:rsid w:val="005C67DC"/>
    <w:rsid w:val="005C6E31"/>
    <w:rsid w:val="005C7EB7"/>
    <w:rsid w:val="005D0F2E"/>
    <w:rsid w:val="005D3D09"/>
    <w:rsid w:val="005D581C"/>
    <w:rsid w:val="005D6BC4"/>
    <w:rsid w:val="005E0E52"/>
    <w:rsid w:val="005E19F1"/>
    <w:rsid w:val="005F23BF"/>
    <w:rsid w:val="005F2ADD"/>
    <w:rsid w:val="005F4B0D"/>
    <w:rsid w:val="005F4D1E"/>
    <w:rsid w:val="005F5CAE"/>
    <w:rsid w:val="005F61CA"/>
    <w:rsid w:val="005F7961"/>
    <w:rsid w:val="00600A2F"/>
    <w:rsid w:val="006016F8"/>
    <w:rsid w:val="0060284A"/>
    <w:rsid w:val="00602FE3"/>
    <w:rsid w:val="0060343C"/>
    <w:rsid w:val="00606484"/>
    <w:rsid w:val="0061180F"/>
    <w:rsid w:val="00614CB5"/>
    <w:rsid w:val="006216AF"/>
    <w:rsid w:val="00621CE3"/>
    <w:rsid w:val="006238E1"/>
    <w:rsid w:val="00630116"/>
    <w:rsid w:val="00630BCC"/>
    <w:rsid w:val="006310AB"/>
    <w:rsid w:val="0063185D"/>
    <w:rsid w:val="00631A8B"/>
    <w:rsid w:val="006335AC"/>
    <w:rsid w:val="006337E0"/>
    <w:rsid w:val="00633CAC"/>
    <w:rsid w:val="006354A2"/>
    <w:rsid w:val="006354C9"/>
    <w:rsid w:val="006356DC"/>
    <w:rsid w:val="00636531"/>
    <w:rsid w:val="0063680A"/>
    <w:rsid w:val="00636D60"/>
    <w:rsid w:val="006412E5"/>
    <w:rsid w:val="00641FC7"/>
    <w:rsid w:val="00642CB2"/>
    <w:rsid w:val="00647065"/>
    <w:rsid w:val="00647EFC"/>
    <w:rsid w:val="006523A0"/>
    <w:rsid w:val="00655CE7"/>
    <w:rsid w:val="00662229"/>
    <w:rsid w:val="0066248D"/>
    <w:rsid w:val="00667DB0"/>
    <w:rsid w:val="00670D66"/>
    <w:rsid w:val="00670DEA"/>
    <w:rsid w:val="0067120F"/>
    <w:rsid w:val="0067314F"/>
    <w:rsid w:val="006735CA"/>
    <w:rsid w:val="00675375"/>
    <w:rsid w:val="00680C44"/>
    <w:rsid w:val="00681402"/>
    <w:rsid w:val="006814ED"/>
    <w:rsid w:val="00681556"/>
    <w:rsid w:val="0068158E"/>
    <w:rsid w:val="0068303D"/>
    <w:rsid w:val="00684953"/>
    <w:rsid w:val="00687ACD"/>
    <w:rsid w:val="006913CF"/>
    <w:rsid w:val="00693AB9"/>
    <w:rsid w:val="00694039"/>
    <w:rsid w:val="00694101"/>
    <w:rsid w:val="00694721"/>
    <w:rsid w:val="006A0937"/>
    <w:rsid w:val="006A72FB"/>
    <w:rsid w:val="006B0E26"/>
    <w:rsid w:val="006B0EFA"/>
    <w:rsid w:val="006B2EEB"/>
    <w:rsid w:val="006B363C"/>
    <w:rsid w:val="006B408F"/>
    <w:rsid w:val="006B61B1"/>
    <w:rsid w:val="006B663F"/>
    <w:rsid w:val="006B66C1"/>
    <w:rsid w:val="006B70DF"/>
    <w:rsid w:val="006B7E29"/>
    <w:rsid w:val="006C10A3"/>
    <w:rsid w:val="006C3D29"/>
    <w:rsid w:val="006C66E1"/>
    <w:rsid w:val="006C7068"/>
    <w:rsid w:val="006D0B35"/>
    <w:rsid w:val="006D1027"/>
    <w:rsid w:val="006D14FA"/>
    <w:rsid w:val="006D4446"/>
    <w:rsid w:val="006D4D38"/>
    <w:rsid w:val="006D6876"/>
    <w:rsid w:val="006D7F11"/>
    <w:rsid w:val="006E2F81"/>
    <w:rsid w:val="006E6A1C"/>
    <w:rsid w:val="006F007D"/>
    <w:rsid w:val="006F3C87"/>
    <w:rsid w:val="006F49CB"/>
    <w:rsid w:val="006F6BB4"/>
    <w:rsid w:val="006F76EB"/>
    <w:rsid w:val="00700FDE"/>
    <w:rsid w:val="00701077"/>
    <w:rsid w:val="0070108F"/>
    <w:rsid w:val="007026DE"/>
    <w:rsid w:val="00702F96"/>
    <w:rsid w:val="00704263"/>
    <w:rsid w:val="007077D4"/>
    <w:rsid w:val="007100A7"/>
    <w:rsid w:val="00710717"/>
    <w:rsid w:val="00711565"/>
    <w:rsid w:val="007115CA"/>
    <w:rsid w:val="00711A8F"/>
    <w:rsid w:val="00714478"/>
    <w:rsid w:val="00715982"/>
    <w:rsid w:val="00716909"/>
    <w:rsid w:val="00720B4B"/>
    <w:rsid w:val="00720C05"/>
    <w:rsid w:val="00722315"/>
    <w:rsid w:val="00723887"/>
    <w:rsid w:val="00723DC5"/>
    <w:rsid w:val="00726EC8"/>
    <w:rsid w:val="0072754E"/>
    <w:rsid w:val="00730A22"/>
    <w:rsid w:val="0073202D"/>
    <w:rsid w:val="0073237E"/>
    <w:rsid w:val="00733118"/>
    <w:rsid w:val="0073457A"/>
    <w:rsid w:val="00735A68"/>
    <w:rsid w:val="00741401"/>
    <w:rsid w:val="007423BB"/>
    <w:rsid w:val="00746522"/>
    <w:rsid w:val="00746636"/>
    <w:rsid w:val="0074783F"/>
    <w:rsid w:val="007510E0"/>
    <w:rsid w:val="007526E4"/>
    <w:rsid w:val="00753204"/>
    <w:rsid w:val="00753AD1"/>
    <w:rsid w:val="00754183"/>
    <w:rsid w:val="007552BA"/>
    <w:rsid w:val="0075642F"/>
    <w:rsid w:val="00757474"/>
    <w:rsid w:val="00757DD6"/>
    <w:rsid w:val="00760F21"/>
    <w:rsid w:val="007616A6"/>
    <w:rsid w:val="00762DFC"/>
    <w:rsid w:val="00763B30"/>
    <w:rsid w:val="007668AF"/>
    <w:rsid w:val="00767064"/>
    <w:rsid w:val="0077033E"/>
    <w:rsid w:val="007719AD"/>
    <w:rsid w:val="0077250D"/>
    <w:rsid w:val="00773F8A"/>
    <w:rsid w:val="00774EDE"/>
    <w:rsid w:val="00774F1C"/>
    <w:rsid w:val="00775B50"/>
    <w:rsid w:val="00781139"/>
    <w:rsid w:val="007812AF"/>
    <w:rsid w:val="00783D71"/>
    <w:rsid w:val="00786C6C"/>
    <w:rsid w:val="00787062"/>
    <w:rsid w:val="007875C3"/>
    <w:rsid w:val="00787FD0"/>
    <w:rsid w:val="00790A1E"/>
    <w:rsid w:val="00790C25"/>
    <w:rsid w:val="00794745"/>
    <w:rsid w:val="00796CB4"/>
    <w:rsid w:val="00797B44"/>
    <w:rsid w:val="007A06A2"/>
    <w:rsid w:val="007A2C56"/>
    <w:rsid w:val="007A3809"/>
    <w:rsid w:val="007A4571"/>
    <w:rsid w:val="007A4B62"/>
    <w:rsid w:val="007A6993"/>
    <w:rsid w:val="007A6BA8"/>
    <w:rsid w:val="007A728A"/>
    <w:rsid w:val="007A7A03"/>
    <w:rsid w:val="007A7B38"/>
    <w:rsid w:val="007B217D"/>
    <w:rsid w:val="007B23CF"/>
    <w:rsid w:val="007B279B"/>
    <w:rsid w:val="007B3EB2"/>
    <w:rsid w:val="007B41F4"/>
    <w:rsid w:val="007C1F10"/>
    <w:rsid w:val="007C3BB3"/>
    <w:rsid w:val="007C67B6"/>
    <w:rsid w:val="007D18C1"/>
    <w:rsid w:val="007D30A5"/>
    <w:rsid w:val="007D51EA"/>
    <w:rsid w:val="007D5BAF"/>
    <w:rsid w:val="007D7B1F"/>
    <w:rsid w:val="007E0A91"/>
    <w:rsid w:val="007E0C00"/>
    <w:rsid w:val="007E0D64"/>
    <w:rsid w:val="007E2848"/>
    <w:rsid w:val="007E3587"/>
    <w:rsid w:val="007E479A"/>
    <w:rsid w:val="007E7141"/>
    <w:rsid w:val="007E73CA"/>
    <w:rsid w:val="007E76DC"/>
    <w:rsid w:val="007E7A82"/>
    <w:rsid w:val="007F4D53"/>
    <w:rsid w:val="007F5020"/>
    <w:rsid w:val="007F59E7"/>
    <w:rsid w:val="007F799A"/>
    <w:rsid w:val="00802327"/>
    <w:rsid w:val="00804C1B"/>
    <w:rsid w:val="00804D47"/>
    <w:rsid w:val="008053A5"/>
    <w:rsid w:val="00805D59"/>
    <w:rsid w:val="00805E74"/>
    <w:rsid w:val="00813ACD"/>
    <w:rsid w:val="008155CC"/>
    <w:rsid w:val="00815D63"/>
    <w:rsid w:val="00817EA3"/>
    <w:rsid w:val="00817F19"/>
    <w:rsid w:val="0082110A"/>
    <w:rsid w:val="0082222A"/>
    <w:rsid w:val="00823737"/>
    <w:rsid w:val="00824B21"/>
    <w:rsid w:val="0082651C"/>
    <w:rsid w:val="00826D97"/>
    <w:rsid w:val="00827B6D"/>
    <w:rsid w:val="008303AA"/>
    <w:rsid w:val="0083247E"/>
    <w:rsid w:val="00834F10"/>
    <w:rsid w:val="00836836"/>
    <w:rsid w:val="00837712"/>
    <w:rsid w:val="0084100E"/>
    <w:rsid w:val="008414DC"/>
    <w:rsid w:val="0084318C"/>
    <w:rsid w:val="008442A1"/>
    <w:rsid w:val="008458BB"/>
    <w:rsid w:val="008502FC"/>
    <w:rsid w:val="008532F9"/>
    <w:rsid w:val="00854D11"/>
    <w:rsid w:val="00856CFD"/>
    <w:rsid w:val="00861E29"/>
    <w:rsid w:val="008628E5"/>
    <w:rsid w:val="008650BD"/>
    <w:rsid w:val="00867FC0"/>
    <w:rsid w:val="0087161F"/>
    <w:rsid w:val="00873642"/>
    <w:rsid w:val="00874F4A"/>
    <w:rsid w:val="008755EF"/>
    <w:rsid w:val="00875C13"/>
    <w:rsid w:val="00876140"/>
    <w:rsid w:val="0087704D"/>
    <w:rsid w:val="00877831"/>
    <w:rsid w:val="0088039C"/>
    <w:rsid w:val="00880976"/>
    <w:rsid w:val="00885893"/>
    <w:rsid w:val="00894513"/>
    <w:rsid w:val="008960FD"/>
    <w:rsid w:val="0089695B"/>
    <w:rsid w:val="008A0DB0"/>
    <w:rsid w:val="008A29D0"/>
    <w:rsid w:val="008A48AF"/>
    <w:rsid w:val="008A5BCA"/>
    <w:rsid w:val="008A68F3"/>
    <w:rsid w:val="008A6FB6"/>
    <w:rsid w:val="008A7739"/>
    <w:rsid w:val="008B05DA"/>
    <w:rsid w:val="008B3B9F"/>
    <w:rsid w:val="008B4E16"/>
    <w:rsid w:val="008B4F0A"/>
    <w:rsid w:val="008B5170"/>
    <w:rsid w:val="008B611F"/>
    <w:rsid w:val="008B6410"/>
    <w:rsid w:val="008B77E8"/>
    <w:rsid w:val="008C02EE"/>
    <w:rsid w:val="008C42F7"/>
    <w:rsid w:val="008C5A1D"/>
    <w:rsid w:val="008C6817"/>
    <w:rsid w:val="008C7EEF"/>
    <w:rsid w:val="008D00F8"/>
    <w:rsid w:val="008D26EB"/>
    <w:rsid w:val="008D3A84"/>
    <w:rsid w:val="008D4D0D"/>
    <w:rsid w:val="008D5BCD"/>
    <w:rsid w:val="008D5BE6"/>
    <w:rsid w:val="008D6850"/>
    <w:rsid w:val="008D6A28"/>
    <w:rsid w:val="008E267B"/>
    <w:rsid w:val="008E5137"/>
    <w:rsid w:val="008E6AC1"/>
    <w:rsid w:val="008E79C0"/>
    <w:rsid w:val="008F0507"/>
    <w:rsid w:val="008F20DB"/>
    <w:rsid w:val="008F57AB"/>
    <w:rsid w:val="008F5A70"/>
    <w:rsid w:val="008F63A6"/>
    <w:rsid w:val="009000CA"/>
    <w:rsid w:val="009016FC"/>
    <w:rsid w:val="0090171E"/>
    <w:rsid w:val="009018C7"/>
    <w:rsid w:val="00902616"/>
    <w:rsid w:val="0090694C"/>
    <w:rsid w:val="00907B8F"/>
    <w:rsid w:val="0091237E"/>
    <w:rsid w:val="00912837"/>
    <w:rsid w:val="009135DD"/>
    <w:rsid w:val="009159C8"/>
    <w:rsid w:val="00922837"/>
    <w:rsid w:val="00925C60"/>
    <w:rsid w:val="00926AF2"/>
    <w:rsid w:val="00932D7F"/>
    <w:rsid w:val="00932F4A"/>
    <w:rsid w:val="00933B51"/>
    <w:rsid w:val="00933C4E"/>
    <w:rsid w:val="00944379"/>
    <w:rsid w:val="00946310"/>
    <w:rsid w:val="009464F4"/>
    <w:rsid w:val="00946A47"/>
    <w:rsid w:val="0095021B"/>
    <w:rsid w:val="0095239B"/>
    <w:rsid w:val="00953C05"/>
    <w:rsid w:val="00955818"/>
    <w:rsid w:val="00956403"/>
    <w:rsid w:val="009564D5"/>
    <w:rsid w:val="009603A8"/>
    <w:rsid w:val="00960EAC"/>
    <w:rsid w:val="00961620"/>
    <w:rsid w:val="00970A21"/>
    <w:rsid w:val="009716AB"/>
    <w:rsid w:val="0097285D"/>
    <w:rsid w:val="009735B9"/>
    <w:rsid w:val="00973A2A"/>
    <w:rsid w:val="009742F8"/>
    <w:rsid w:val="009768AA"/>
    <w:rsid w:val="0098469E"/>
    <w:rsid w:val="009874E5"/>
    <w:rsid w:val="00987F15"/>
    <w:rsid w:val="0099219C"/>
    <w:rsid w:val="0099478B"/>
    <w:rsid w:val="00994837"/>
    <w:rsid w:val="00996756"/>
    <w:rsid w:val="009A0F1F"/>
    <w:rsid w:val="009A0F4C"/>
    <w:rsid w:val="009A1693"/>
    <w:rsid w:val="009A24A2"/>
    <w:rsid w:val="009A2CCE"/>
    <w:rsid w:val="009A30A8"/>
    <w:rsid w:val="009A3CE1"/>
    <w:rsid w:val="009A4B3F"/>
    <w:rsid w:val="009A4ED3"/>
    <w:rsid w:val="009A5822"/>
    <w:rsid w:val="009A7304"/>
    <w:rsid w:val="009A78E5"/>
    <w:rsid w:val="009B00D3"/>
    <w:rsid w:val="009B01F8"/>
    <w:rsid w:val="009B075C"/>
    <w:rsid w:val="009B2198"/>
    <w:rsid w:val="009B2613"/>
    <w:rsid w:val="009B281D"/>
    <w:rsid w:val="009B2B6C"/>
    <w:rsid w:val="009B432E"/>
    <w:rsid w:val="009B549D"/>
    <w:rsid w:val="009B6406"/>
    <w:rsid w:val="009B6B1D"/>
    <w:rsid w:val="009C181A"/>
    <w:rsid w:val="009C513E"/>
    <w:rsid w:val="009C73F8"/>
    <w:rsid w:val="009D1744"/>
    <w:rsid w:val="009D2E9B"/>
    <w:rsid w:val="009D30A7"/>
    <w:rsid w:val="009E081E"/>
    <w:rsid w:val="009E0BD1"/>
    <w:rsid w:val="009E14F0"/>
    <w:rsid w:val="009E299F"/>
    <w:rsid w:val="009E5608"/>
    <w:rsid w:val="009E5FCA"/>
    <w:rsid w:val="009F0E74"/>
    <w:rsid w:val="009F37B8"/>
    <w:rsid w:val="009F3FF0"/>
    <w:rsid w:val="009F54B8"/>
    <w:rsid w:val="009F6250"/>
    <w:rsid w:val="009F658F"/>
    <w:rsid w:val="009F70A6"/>
    <w:rsid w:val="00A00752"/>
    <w:rsid w:val="00A00DAB"/>
    <w:rsid w:val="00A03E3D"/>
    <w:rsid w:val="00A04326"/>
    <w:rsid w:val="00A07CC9"/>
    <w:rsid w:val="00A10634"/>
    <w:rsid w:val="00A10971"/>
    <w:rsid w:val="00A12F02"/>
    <w:rsid w:val="00A1487C"/>
    <w:rsid w:val="00A14CB9"/>
    <w:rsid w:val="00A15122"/>
    <w:rsid w:val="00A1603D"/>
    <w:rsid w:val="00A168D0"/>
    <w:rsid w:val="00A179DE"/>
    <w:rsid w:val="00A217D0"/>
    <w:rsid w:val="00A235F4"/>
    <w:rsid w:val="00A24D9F"/>
    <w:rsid w:val="00A2552E"/>
    <w:rsid w:val="00A256CC"/>
    <w:rsid w:val="00A269BA"/>
    <w:rsid w:val="00A3023C"/>
    <w:rsid w:val="00A305C4"/>
    <w:rsid w:val="00A320E2"/>
    <w:rsid w:val="00A32BE2"/>
    <w:rsid w:val="00A416F8"/>
    <w:rsid w:val="00A42471"/>
    <w:rsid w:val="00A472DB"/>
    <w:rsid w:val="00A51451"/>
    <w:rsid w:val="00A52140"/>
    <w:rsid w:val="00A5701F"/>
    <w:rsid w:val="00A6373B"/>
    <w:rsid w:val="00A63875"/>
    <w:rsid w:val="00A65EBD"/>
    <w:rsid w:val="00A661FB"/>
    <w:rsid w:val="00A66F51"/>
    <w:rsid w:val="00A67C99"/>
    <w:rsid w:val="00A67E31"/>
    <w:rsid w:val="00A715F0"/>
    <w:rsid w:val="00A76289"/>
    <w:rsid w:val="00A77731"/>
    <w:rsid w:val="00A8267F"/>
    <w:rsid w:val="00A94B0D"/>
    <w:rsid w:val="00A954A4"/>
    <w:rsid w:val="00A9552A"/>
    <w:rsid w:val="00A965F7"/>
    <w:rsid w:val="00AA0F5A"/>
    <w:rsid w:val="00AA1098"/>
    <w:rsid w:val="00AA17DD"/>
    <w:rsid w:val="00AA1DD4"/>
    <w:rsid w:val="00AA46B4"/>
    <w:rsid w:val="00AA63C6"/>
    <w:rsid w:val="00AA6528"/>
    <w:rsid w:val="00AA6BE4"/>
    <w:rsid w:val="00AA77CB"/>
    <w:rsid w:val="00AA7919"/>
    <w:rsid w:val="00AB052C"/>
    <w:rsid w:val="00AB2AB6"/>
    <w:rsid w:val="00AB3177"/>
    <w:rsid w:val="00AB5587"/>
    <w:rsid w:val="00AB71ED"/>
    <w:rsid w:val="00AB7C42"/>
    <w:rsid w:val="00AB7CA8"/>
    <w:rsid w:val="00AC04BB"/>
    <w:rsid w:val="00AC2AA1"/>
    <w:rsid w:val="00AC2F6E"/>
    <w:rsid w:val="00AC3978"/>
    <w:rsid w:val="00AC54B2"/>
    <w:rsid w:val="00AC63E9"/>
    <w:rsid w:val="00AD26BA"/>
    <w:rsid w:val="00AD2B8E"/>
    <w:rsid w:val="00AD3ADD"/>
    <w:rsid w:val="00AD49FB"/>
    <w:rsid w:val="00AD57B3"/>
    <w:rsid w:val="00AD63F0"/>
    <w:rsid w:val="00AD7C7A"/>
    <w:rsid w:val="00AE2E06"/>
    <w:rsid w:val="00AE33D8"/>
    <w:rsid w:val="00AE3502"/>
    <w:rsid w:val="00AE4964"/>
    <w:rsid w:val="00AF0A6C"/>
    <w:rsid w:val="00AF38C3"/>
    <w:rsid w:val="00AF4E56"/>
    <w:rsid w:val="00AF52E1"/>
    <w:rsid w:val="00AF5370"/>
    <w:rsid w:val="00AF6AE9"/>
    <w:rsid w:val="00B0554E"/>
    <w:rsid w:val="00B10677"/>
    <w:rsid w:val="00B10975"/>
    <w:rsid w:val="00B1133E"/>
    <w:rsid w:val="00B140F3"/>
    <w:rsid w:val="00B143B3"/>
    <w:rsid w:val="00B15CA1"/>
    <w:rsid w:val="00B17788"/>
    <w:rsid w:val="00B207AD"/>
    <w:rsid w:val="00B24C30"/>
    <w:rsid w:val="00B25786"/>
    <w:rsid w:val="00B26366"/>
    <w:rsid w:val="00B27285"/>
    <w:rsid w:val="00B27C9C"/>
    <w:rsid w:val="00B3107C"/>
    <w:rsid w:val="00B34492"/>
    <w:rsid w:val="00B378BA"/>
    <w:rsid w:val="00B40841"/>
    <w:rsid w:val="00B40E97"/>
    <w:rsid w:val="00B421A9"/>
    <w:rsid w:val="00B42BB2"/>
    <w:rsid w:val="00B42FB2"/>
    <w:rsid w:val="00B44D89"/>
    <w:rsid w:val="00B44FB2"/>
    <w:rsid w:val="00B45141"/>
    <w:rsid w:val="00B46041"/>
    <w:rsid w:val="00B4641F"/>
    <w:rsid w:val="00B50555"/>
    <w:rsid w:val="00B50DBC"/>
    <w:rsid w:val="00B5230B"/>
    <w:rsid w:val="00B523F5"/>
    <w:rsid w:val="00B53A4B"/>
    <w:rsid w:val="00B53E66"/>
    <w:rsid w:val="00B558CD"/>
    <w:rsid w:val="00B56C6D"/>
    <w:rsid w:val="00B57012"/>
    <w:rsid w:val="00B57803"/>
    <w:rsid w:val="00B60104"/>
    <w:rsid w:val="00B62A4E"/>
    <w:rsid w:val="00B63B5B"/>
    <w:rsid w:val="00B645FF"/>
    <w:rsid w:val="00B6517A"/>
    <w:rsid w:val="00B6683B"/>
    <w:rsid w:val="00B71E73"/>
    <w:rsid w:val="00B739F8"/>
    <w:rsid w:val="00B74718"/>
    <w:rsid w:val="00B749FB"/>
    <w:rsid w:val="00B754F1"/>
    <w:rsid w:val="00B7650F"/>
    <w:rsid w:val="00B76F0D"/>
    <w:rsid w:val="00B80533"/>
    <w:rsid w:val="00B80E8F"/>
    <w:rsid w:val="00B81D06"/>
    <w:rsid w:val="00B82981"/>
    <w:rsid w:val="00B8324D"/>
    <w:rsid w:val="00B8326B"/>
    <w:rsid w:val="00B834F0"/>
    <w:rsid w:val="00B83FCD"/>
    <w:rsid w:val="00B861E9"/>
    <w:rsid w:val="00B87DCF"/>
    <w:rsid w:val="00B95678"/>
    <w:rsid w:val="00B9651D"/>
    <w:rsid w:val="00B979D7"/>
    <w:rsid w:val="00BA0896"/>
    <w:rsid w:val="00BB1C0C"/>
    <w:rsid w:val="00BB220C"/>
    <w:rsid w:val="00BB2401"/>
    <w:rsid w:val="00BB240E"/>
    <w:rsid w:val="00BB27F5"/>
    <w:rsid w:val="00BB4104"/>
    <w:rsid w:val="00BB6011"/>
    <w:rsid w:val="00BB68CC"/>
    <w:rsid w:val="00BB68E5"/>
    <w:rsid w:val="00BB74FE"/>
    <w:rsid w:val="00BC060B"/>
    <w:rsid w:val="00BC26E6"/>
    <w:rsid w:val="00BC33FC"/>
    <w:rsid w:val="00BC3E45"/>
    <w:rsid w:val="00BC4C8E"/>
    <w:rsid w:val="00BC5516"/>
    <w:rsid w:val="00BC55A8"/>
    <w:rsid w:val="00BD023E"/>
    <w:rsid w:val="00BD12CF"/>
    <w:rsid w:val="00BD44A1"/>
    <w:rsid w:val="00BD58A6"/>
    <w:rsid w:val="00BD6239"/>
    <w:rsid w:val="00BD664D"/>
    <w:rsid w:val="00BD7085"/>
    <w:rsid w:val="00BD77EF"/>
    <w:rsid w:val="00BD7D25"/>
    <w:rsid w:val="00BE5CFD"/>
    <w:rsid w:val="00BE7734"/>
    <w:rsid w:val="00BF151B"/>
    <w:rsid w:val="00BF1888"/>
    <w:rsid w:val="00BF1EAF"/>
    <w:rsid w:val="00BF5274"/>
    <w:rsid w:val="00BF62CF"/>
    <w:rsid w:val="00BF63F1"/>
    <w:rsid w:val="00BF7E22"/>
    <w:rsid w:val="00C003DB"/>
    <w:rsid w:val="00C00609"/>
    <w:rsid w:val="00C02444"/>
    <w:rsid w:val="00C10E63"/>
    <w:rsid w:val="00C12E71"/>
    <w:rsid w:val="00C1418E"/>
    <w:rsid w:val="00C150E6"/>
    <w:rsid w:val="00C16D4F"/>
    <w:rsid w:val="00C206C5"/>
    <w:rsid w:val="00C21877"/>
    <w:rsid w:val="00C2350D"/>
    <w:rsid w:val="00C24CED"/>
    <w:rsid w:val="00C253A2"/>
    <w:rsid w:val="00C26B50"/>
    <w:rsid w:val="00C26D13"/>
    <w:rsid w:val="00C278CE"/>
    <w:rsid w:val="00C31E62"/>
    <w:rsid w:val="00C32429"/>
    <w:rsid w:val="00C32A30"/>
    <w:rsid w:val="00C34D93"/>
    <w:rsid w:val="00C35225"/>
    <w:rsid w:val="00C35FB5"/>
    <w:rsid w:val="00C37072"/>
    <w:rsid w:val="00C376FE"/>
    <w:rsid w:val="00C379F6"/>
    <w:rsid w:val="00C41F49"/>
    <w:rsid w:val="00C423A4"/>
    <w:rsid w:val="00C433D6"/>
    <w:rsid w:val="00C44FF9"/>
    <w:rsid w:val="00C459B4"/>
    <w:rsid w:val="00C50038"/>
    <w:rsid w:val="00C5176D"/>
    <w:rsid w:val="00C54AD5"/>
    <w:rsid w:val="00C57214"/>
    <w:rsid w:val="00C634A8"/>
    <w:rsid w:val="00C64201"/>
    <w:rsid w:val="00C64650"/>
    <w:rsid w:val="00C741C7"/>
    <w:rsid w:val="00C76354"/>
    <w:rsid w:val="00C766CC"/>
    <w:rsid w:val="00C772E7"/>
    <w:rsid w:val="00C8128D"/>
    <w:rsid w:val="00C816C6"/>
    <w:rsid w:val="00C8588A"/>
    <w:rsid w:val="00C85D6C"/>
    <w:rsid w:val="00C866C5"/>
    <w:rsid w:val="00C8786D"/>
    <w:rsid w:val="00C926A9"/>
    <w:rsid w:val="00C93CCF"/>
    <w:rsid w:val="00C9404A"/>
    <w:rsid w:val="00C95C94"/>
    <w:rsid w:val="00C95E97"/>
    <w:rsid w:val="00C971A0"/>
    <w:rsid w:val="00C974B8"/>
    <w:rsid w:val="00CA2B24"/>
    <w:rsid w:val="00CA2C81"/>
    <w:rsid w:val="00CA2DFA"/>
    <w:rsid w:val="00CA40F4"/>
    <w:rsid w:val="00CA4AF4"/>
    <w:rsid w:val="00CA725E"/>
    <w:rsid w:val="00CB24C6"/>
    <w:rsid w:val="00CB2DAB"/>
    <w:rsid w:val="00CB395E"/>
    <w:rsid w:val="00CB472C"/>
    <w:rsid w:val="00CB4C88"/>
    <w:rsid w:val="00CB69C9"/>
    <w:rsid w:val="00CB7CF5"/>
    <w:rsid w:val="00CC02C5"/>
    <w:rsid w:val="00CC2A38"/>
    <w:rsid w:val="00CC4AC2"/>
    <w:rsid w:val="00CC4B61"/>
    <w:rsid w:val="00CC5C9F"/>
    <w:rsid w:val="00CC5D60"/>
    <w:rsid w:val="00CD13C9"/>
    <w:rsid w:val="00CD225A"/>
    <w:rsid w:val="00CD2A86"/>
    <w:rsid w:val="00CD474C"/>
    <w:rsid w:val="00CD4E52"/>
    <w:rsid w:val="00CD789E"/>
    <w:rsid w:val="00CD7AEE"/>
    <w:rsid w:val="00CE14FC"/>
    <w:rsid w:val="00CE17A1"/>
    <w:rsid w:val="00CE190D"/>
    <w:rsid w:val="00CE1F5B"/>
    <w:rsid w:val="00CE2FEC"/>
    <w:rsid w:val="00CE62A5"/>
    <w:rsid w:val="00CE6F46"/>
    <w:rsid w:val="00CF0F4B"/>
    <w:rsid w:val="00CF129E"/>
    <w:rsid w:val="00CF13D6"/>
    <w:rsid w:val="00CF186F"/>
    <w:rsid w:val="00CF1D0F"/>
    <w:rsid w:val="00CF3F0B"/>
    <w:rsid w:val="00CF5813"/>
    <w:rsid w:val="00CF7B28"/>
    <w:rsid w:val="00D04E15"/>
    <w:rsid w:val="00D05933"/>
    <w:rsid w:val="00D14B3D"/>
    <w:rsid w:val="00D15645"/>
    <w:rsid w:val="00D15808"/>
    <w:rsid w:val="00D176E8"/>
    <w:rsid w:val="00D17D1E"/>
    <w:rsid w:val="00D20C74"/>
    <w:rsid w:val="00D20CB6"/>
    <w:rsid w:val="00D20E52"/>
    <w:rsid w:val="00D20F3D"/>
    <w:rsid w:val="00D23E14"/>
    <w:rsid w:val="00D2545E"/>
    <w:rsid w:val="00D26111"/>
    <w:rsid w:val="00D26374"/>
    <w:rsid w:val="00D30C92"/>
    <w:rsid w:val="00D332DC"/>
    <w:rsid w:val="00D33854"/>
    <w:rsid w:val="00D33C08"/>
    <w:rsid w:val="00D33D14"/>
    <w:rsid w:val="00D40187"/>
    <w:rsid w:val="00D42447"/>
    <w:rsid w:val="00D4342C"/>
    <w:rsid w:val="00D44439"/>
    <w:rsid w:val="00D4539A"/>
    <w:rsid w:val="00D50431"/>
    <w:rsid w:val="00D5157D"/>
    <w:rsid w:val="00D51B93"/>
    <w:rsid w:val="00D51C2A"/>
    <w:rsid w:val="00D52749"/>
    <w:rsid w:val="00D52CB3"/>
    <w:rsid w:val="00D52D42"/>
    <w:rsid w:val="00D53C68"/>
    <w:rsid w:val="00D55BBA"/>
    <w:rsid w:val="00D570CF"/>
    <w:rsid w:val="00D61011"/>
    <w:rsid w:val="00D6111F"/>
    <w:rsid w:val="00D61B7C"/>
    <w:rsid w:val="00D623EC"/>
    <w:rsid w:val="00D6244B"/>
    <w:rsid w:val="00D631E6"/>
    <w:rsid w:val="00D6592D"/>
    <w:rsid w:val="00D66197"/>
    <w:rsid w:val="00D66610"/>
    <w:rsid w:val="00D670B0"/>
    <w:rsid w:val="00D74551"/>
    <w:rsid w:val="00D77974"/>
    <w:rsid w:val="00D77C9A"/>
    <w:rsid w:val="00D81B54"/>
    <w:rsid w:val="00D834C4"/>
    <w:rsid w:val="00D8589E"/>
    <w:rsid w:val="00D862CD"/>
    <w:rsid w:val="00D904A4"/>
    <w:rsid w:val="00D91469"/>
    <w:rsid w:val="00D9205D"/>
    <w:rsid w:val="00D9248E"/>
    <w:rsid w:val="00D93C5F"/>
    <w:rsid w:val="00D9419D"/>
    <w:rsid w:val="00D96FC2"/>
    <w:rsid w:val="00D972B2"/>
    <w:rsid w:val="00DA5246"/>
    <w:rsid w:val="00DA77A1"/>
    <w:rsid w:val="00DA7A66"/>
    <w:rsid w:val="00DB051D"/>
    <w:rsid w:val="00DB3C77"/>
    <w:rsid w:val="00DB4000"/>
    <w:rsid w:val="00DB4E01"/>
    <w:rsid w:val="00DB5D52"/>
    <w:rsid w:val="00DB61C1"/>
    <w:rsid w:val="00DB6668"/>
    <w:rsid w:val="00DB713E"/>
    <w:rsid w:val="00DB71A8"/>
    <w:rsid w:val="00DB7F19"/>
    <w:rsid w:val="00DC0FBC"/>
    <w:rsid w:val="00DC268B"/>
    <w:rsid w:val="00DC6D6A"/>
    <w:rsid w:val="00DC6DAF"/>
    <w:rsid w:val="00DD002F"/>
    <w:rsid w:val="00DD3440"/>
    <w:rsid w:val="00DD4BDF"/>
    <w:rsid w:val="00DD5442"/>
    <w:rsid w:val="00DD78A4"/>
    <w:rsid w:val="00DD7C24"/>
    <w:rsid w:val="00DE10E2"/>
    <w:rsid w:val="00DE1CF9"/>
    <w:rsid w:val="00DE42A2"/>
    <w:rsid w:val="00DE4FD6"/>
    <w:rsid w:val="00DE55CC"/>
    <w:rsid w:val="00DE66B2"/>
    <w:rsid w:val="00DE6A01"/>
    <w:rsid w:val="00DE78AE"/>
    <w:rsid w:val="00DF0E4B"/>
    <w:rsid w:val="00DF2C54"/>
    <w:rsid w:val="00DF366A"/>
    <w:rsid w:val="00DF3B32"/>
    <w:rsid w:val="00DF4EFE"/>
    <w:rsid w:val="00DF5005"/>
    <w:rsid w:val="00DF7303"/>
    <w:rsid w:val="00E0499B"/>
    <w:rsid w:val="00E05FDF"/>
    <w:rsid w:val="00E0708C"/>
    <w:rsid w:val="00E07504"/>
    <w:rsid w:val="00E10624"/>
    <w:rsid w:val="00E110EE"/>
    <w:rsid w:val="00E12584"/>
    <w:rsid w:val="00E131AF"/>
    <w:rsid w:val="00E13C99"/>
    <w:rsid w:val="00E14320"/>
    <w:rsid w:val="00E1507C"/>
    <w:rsid w:val="00E15DC1"/>
    <w:rsid w:val="00E15E87"/>
    <w:rsid w:val="00E16BBE"/>
    <w:rsid w:val="00E17297"/>
    <w:rsid w:val="00E1740F"/>
    <w:rsid w:val="00E2051C"/>
    <w:rsid w:val="00E20736"/>
    <w:rsid w:val="00E2162F"/>
    <w:rsid w:val="00E21C1D"/>
    <w:rsid w:val="00E21D35"/>
    <w:rsid w:val="00E2551A"/>
    <w:rsid w:val="00E25742"/>
    <w:rsid w:val="00E314CB"/>
    <w:rsid w:val="00E31992"/>
    <w:rsid w:val="00E32EE7"/>
    <w:rsid w:val="00E34B61"/>
    <w:rsid w:val="00E35BA2"/>
    <w:rsid w:val="00E36187"/>
    <w:rsid w:val="00E40A43"/>
    <w:rsid w:val="00E43B16"/>
    <w:rsid w:val="00E472D0"/>
    <w:rsid w:val="00E50455"/>
    <w:rsid w:val="00E504D9"/>
    <w:rsid w:val="00E50862"/>
    <w:rsid w:val="00E50E39"/>
    <w:rsid w:val="00E50FE8"/>
    <w:rsid w:val="00E5159B"/>
    <w:rsid w:val="00E5171A"/>
    <w:rsid w:val="00E5186F"/>
    <w:rsid w:val="00E55676"/>
    <w:rsid w:val="00E56CBE"/>
    <w:rsid w:val="00E57773"/>
    <w:rsid w:val="00E57DF1"/>
    <w:rsid w:val="00E620D3"/>
    <w:rsid w:val="00E62BE9"/>
    <w:rsid w:val="00E6496E"/>
    <w:rsid w:val="00E6602A"/>
    <w:rsid w:val="00E7052A"/>
    <w:rsid w:val="00E71390"/>
    <w:rsid w:val="00E721E9"/>
    <w:rsid w:val="00E7252B"/>
    <w:rsid w:val="00E73638"/>
    <w:rsid w:val="00E752AC"/>
    <w:rsid w:val="00E76D01"/>
    <w:rsid w:val="00E84C26"/>
    <w:rsid w:val="00E862E4"/>
    <w:rsid w:val="00E8667B"/>
    <w:rsid w:val="00E8779F"/>
    <w:rsid w:val="00E908CE"/>
    <w:rsid w:val="00E960B7"/>
    <w:rsid w:val="00EA15D0"/>
    <w:rsid w:val="00EA1C7F"/>
    <w:rsid w:val="00EA240C"/>
    <w:rsid w:val="00EA3223"/>
    <w:rsid w:val="00EA4B3E"/>
    <w:rsid w:val="00EA51CD"/>
    <w:rsid w:val="00EA5361"/>
    <w:rsid w:val="00EA547A"/>
    <w:rsid w:val="00EA77AF"/>
    <w:rsid w:val="00EB0981"/>
    <w:rsid w:val="00EB0C6E"/>
    <w:rsid w:val="00EB1786"/>
    <w:rsid w:val="00EB21A6"/>
    <w:rsid w:val="00EB6C9D"/>
    <w:rsid w:val="00EC1A9B"/>
    <w:rsid w:val="00EC2C42"/>
    <w:rsid w:val="00EC4681"/>
    <w:rsid w:val="00EC50E7"/>
    <w:rsid w:val="00EC70EE"/>
    <w:rsid w:val="00ED0A3F"/>
    <w:rsid w:val="00ED0DD9"/>
    <w:rsid w:val="00ED119B"/>
    <w:rsid w:val="00ED1F66"/>
    <w:rsid w:val="00ED3AC2"/>
    <w:rsid w:val="00ED4788"/>
    <w:rsid w:val="00ED52DE"/>
    <w:rsid w:val="00ED574D"/>
    <w:rsid w:val="00ED624E"/>
    <w:rsid w:val="00ED6F01"/>
    <w:rsid w:val="00EE074B"/>
    <w:rsid w:val="00EE09D1"/>
    <w:rsid w:val="00EE2D41"/>
    <w:rsid w:val="00EE33F0"/>
    <w:rsid w:val="00EE3FBB"/>
    <w:rsid w:val="00EF0A79"/>
    <w:rsid w:val="00EF3727"/>
    <w:rsid w:val="00EF42C7"/>
    <w:rsid w:val="00EF4548"/>
    <w:rsid w:val="00EF58FC"/>
    <w:rsid w:val="00EF6661"/>
    <w:rsid w:val="00EF6B7D"/>
    <w:rsid w:val="00F01D74"/>
    <w:rsid w:val="00F0254E"/>
    <w:rsid w:val="00F0293C"/>
    <w:rsid w:val="00F02C71"/>
    <w:rsid w:val="00F03275"/>
    <w:rsid w:val="00F03A51"/>
    <w:rsid w:val="00F05DD0"/>
    <w:rsid w:val="00F06157"/>
    <w:rsid w:val="00F07088"/>
    <w:rsid w:val="00F1073D"/>
    <w:rsid w:val="00F10CF3"/>
    <w:rsid w:val="00F11E6D"/>
    <w:rsid w:val="00F15040"/>
    <w:rsid w:val="00F1508A"/>
    <w:rsid w:val="00F165BE"/>
    <w:rsid w:val="00F16D82"/>
    <w:rsid w:val="00F202D8"/>
    <w:rsid w:val="00F22AB1"/>
    <w:rsid w:val="00F233BB"/>
    <w:rsid w:val="00F24AC1"/>
    <w:rsid w:val="00F268E5"/>
    <w:rsid w:val="00F26BFF"/>
    <w:rsid w:val="00F26C23"/>
    <w:rsid w:val="00F33010"/>
    <w:rsid w:val="00F34F75"/>
    <w:rsid w:val="00F3595F"/>
    <w:rsid w:val="00F359A6"/>
    <w:rsid w:val="00F371E6"/>
    <w:rsid w:val="00F402E9"/>
    <w:rsid w:val="00F40B1B"/>
    <w:rsid w:val="00F4143B"/>
    <w:rsid w:val="00F41493"/>
    <w:rsid w:val="00F426CD"/>
    <w:rsid w:val="00F42AC2"/>
    <w:rsid w:val="00F447C8"/>
    <w:rsid w:val="00F46EFB"/>
    <w:rsid w:val="00F55687"/>
    <w:rsid w:val="00F57D52"/>
    <w:rsid w:val="00F57E86"/>
    <w:rsid w:val="00F6027C"/>
    <w:rsid w:val="00F63A1D"/>
    <w:rsid w:val="00F6564F"/>
    <w:rsid w:val="00F6710B"/>
    <w:rsid w:val="00F6760A"/>
    <w:rsid w:val="00F7196B"/>
    <w:rsid w:val="00F80B21"/>
    <w:rsid w:val="00F80FD9"/>
    <w:rsid w:val="00F815B5"/>
    <w:rsid w:val="00F817C9"/>
    <w:rsid w:val="00F82423"/>
    <w:rsid w:val="00F849AE"/>
    <w:rsid w:val="00F85606"/>
    <w:rsid w:val="00F8709B"/>
    <w:rsid w:val="00F90DBA"/>
    <w:rsid w:val="00F91079"/>
    <w:rsid w:val="00F91B4F"/>
    <w:rsid w:val="00F93ACE"/>
    <w:rsid w:val="00F975CE"/>
    <w:rsid w:val="00FA2188"/>
    <w:rsid w:val="00FA22D2"/>
    <w:rsid w:val="00FA4C98"/>
    <w:rsid w:val="00FA4E6C"/>
    <w:rsid w:val="00FA67FD"/>
    <w:rsid w:val="00FA6F93"/>
    <w:rsid w:val="00FB29A0"/>
    <w:rsid w:val="00FB2CEF"/>
    <w:rsid w:val="00FB39BB"/>
    <w:rsid w:val="00FB6DC0"/>
    <w:rsid w:val="00FB7311"/>
    <w:rsid w:val="00FC1BE1"/>
    <w:rsid w:val="00FC2BB8"/>
    <w:rsid w:val="00FC321C"/>
    <w:rsid w:val="00FC51B8"/>
    <w:rsid w:val="00FD0911"/>
    <w:rsid w:val="00FD3656"/>
    <w:rsid w:val="00FD539A"/>
    <w:rsid w:val="00FD6AC8"/>
    <w:rsid w:val="00FE12CA"/>
    <w:rsid w:val="00FE1F97"/>
    <w:rsid w:val="00FE29B9"/>
    <w:rsid w:val="00FE36C2"/>
    <w:rsid w:val="00FE470C"/>
    <w:rsid w:val="00FE4DDC"/>
    <w:rsid w:val="00FE6391"/>
    <w:rsid w:val="00FE782B"/>
    <w:rsid w:val="00FF19EF"/>
    <w:rsid w:val="00FF259D"/>
    <w:rsid w:val="00FF33B8"/>
    <w:rsid w:val="00FF44B7"/>
    <w:rsid w:val="00FF4DAF"/>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AAE5C-0956-4EE8-86E6-0D78AAC6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1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1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1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15D0"/>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5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15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15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15D0"/>
    <w:rPr>
      <w:rFonts w:ascii="Times New Roman" w:eastAsia="Times New Roman" w:hAnsi="Times New Roman" w:cs="Times New Roman"/>
      <w:b/>
      <w:bCs/>
    </w:rPr>
  </w:style>
  <w:style w:type="character" w:styleId="Hyperlink">
    <w:name w:val="Hyperlink"/>
    <w:basedOn w:val="DefaultParagraphFont"/>
    <w:uiPriority w:val="99"/>
    <w:unhideWhenUsed/>
    <w:rsid w:val="00EA15D0"/>
    <w:rPr>
      <w:color w:val="0000FF"/>
      <w:u w:val="single"/>
    </w:rPr>
  </w:style>
  <w:style w:type="paragraph" w:styleId="z-TopofForm">
    <w:name w:val="HTML Top of Form"/>
    <w:basedOn w:val="Normal"/>
    <w:next w:val="Normal"/>
    <w:link w:val="z-TopofFormChar"/>
    <w:hidden/>
    <w:uiPriority w:val="99"/>
    <w:semiHidden/>
    <w:unhideWhenUsed/>
    <w:rsid w:val="00EA15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15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15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15D0"/>
    <w:rPr>
      <w:rFonts w:ascii="Arial" w:eastAsia="Times New Roman" w:hAnsi="Arial" w:cs="Arial"/>
      <w:vanish/>
      <w:sz w:val="16"/>
      <w:szCs w:val="16"/>
    </w:rPr>
  </w:style>
  <w:style w:type="paragraph" w:styleId="NormalWeb">
    <w:name w:val="Normal (Web)"/>
    <w:basedOn w:val="Normal"/>
    <w:uiPriority w:val="99"/>
    <w:semiHidden/>
    <w:unhideWhenUsed/>
    <w:rsid w:val="00EA15D0"/>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EA15D0"/>
    <w:rPr>
      <w:i/>
      <w:iCs/>
    </w:rPr>
  </w:style>
  <w:style w:type="character" w:styleId="Strong">
    <w:name w:val="Strong"/>
    <w:basedOn w:val="DefaultParagraphFont"/>
    <w:uiPriority w:val="22"/>
    <w:qFormat/>
    <w:rsid w:val="00EA15D0"/>
    <w:rPr>
      <w:b/>
      <w:bCs/>
    </w:rPr>
  </w:style>
  <w:style w:type="paragraph" w:styleId="BalloonText">
    <w:name w:val="Balloon Text"/>
    <w:basedOn w:val="Normal"/>
    <w:link w:val="BalloonTextChar"/>
    <w:uiPriority w:val="99"/>
    <w:semiHidden/>
    <w:unhideWhenUsed/>
    <w:rsid w:val="00033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EF"/>
    <w:rPr>
      <w:rFonts w:ascii="Segoe UI" w:hAnsi="Segoe UI" w:cs="Segoe UI"/>
      <w:sz w:val="18"/>
      <w:szCs w:val="18"/>
    </w:rPr>
  </w:style>
  <w:style w:type="paragraph" w:styleId="ListParagraph">
    <w:name w:val="List Paragraph"/>
    <w:basedOn w:val="Normal"/>
    <w:uiPriority w:val="34"/>
    <w:qFormat/>
    <w:rsid w:val="00033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06504">
      <w:bodyDiv w:val="1"/>
      <w:marLeft w:val="0"/>
      <w:marRight w:val="0"/>
      <w:marTop w:val="0"/>
      <w:marBottom w:val="0"/>
      <w:divBdr>
        <w:top w:val="none" w:sz="0" w:space="0" w:color="auto"/>
        <w:left w:val="none" w:sz="0" w:space="0" w:color="auto"/>
        <w:bottom w:val="none" w:sz="0" w:space="0" w:color="auto"/>
        <w:right w:val="none" w:sz="0" w:space="0" w:color="auto"/>
      </w:divBdr>
      <w:divsChild>
        <w:div w:id="1794789972">
          <w:marLeft w:val="0"/>
          <w:marRight w:val="0"/>
          <w:marTop w:val="0"/>
          <w:marBottom w:val="0"/>
          <w:divBdr>
            <w:top w:val="none" w:sz="0" w:space="0" w:color="auto"/>
            <w:left w:val="none" w:sz="0" w:space="0" w:color="auto"/>
            <w:bottom w:val="none" w:sz="0" w:space="0" w:color="auto"/>
            <w:right w:val="none" w:sz="0" w:space="0" w:color="auto"/>
          </w:divBdr>
        </w:div>
        <w:div w:id="1303341302">
          <w:marLeft w:val="0"/>
          <w:marRight w:val="0"/>
          <w:marTop w:val="0"/>
          <w:marBottom w:val="0"/>
          <w:divBdr>
            <w:top w:val="none" w:sz="0" w:space="0" w:color="auto"/>
            <w:left w:val="none" w:sz="0" w:space="0" w:color="auto"/>
            <w:bottom w:val="none" w:sz="0" w:space="0" w:color="auto"/>
            <w:right w:val="none" w:sz="0" w:space="0" w:color="auto"/>
          </w:divBdr>
          <w:divsChild>
            <w:div w:id="493574312">
              <w:marLeft w:val="0"/>
              <w:marRight w:val="0"/>
              <w:marTop w:val="0"/>
              <w:marBottom w:val="0"/>
              <w:divBdr>
                <w:top w:val="none" w:sz="0" w:space="0" w:color="auto"/>
                <w:left w:val="none" w:sz="0" w:space="0" w:color="auto"/>
                <w:bottom w:val="none" w:sz="0" w:space="0" w:color="auto"/>
                <w:right w:val="none" w:sz="0" w:space="0" w:color="auto"/>
              </w:divBdr>
              <w:divsChild>
                <w:div w:id="1413548730">
                  <w:marLeft w:val="0"/>
                  <w:marRight w:val="0"/>
                  <w:marTop w:val="0"/>
                  <w:marBottom w:val="0"/>
                  <w:divBdr>
                    <w:top w:val="none" w:sz="0" w:space="0" w:color="auto"/>
                    <w:left w:val="none" w:sz="0" w:space="0" w:color="auto"/>
                    <w:bottom w:val="none" w:sz="0" w:space="0" w:color="auto"/>
                    <w:right w:val="none" w:sz="0" w:space="0" w:color="auto"/>
                  </w:divBdr>
                  <w:divsChild>
                    <w:div w:id="1215852751">
                      <w:marLeft w:val="0"/>
                      <w:marRight w:val="0"/>
                      <w:marTop w:val="0"/>
                      <w:marBottom w:val="0"/>
                      <w:divBdr>
                        <w:top w:val="none" w:sz="0" w:space="0" w:color="auto"/>
                        <w:left w:val="none" w:sz="0" w:space="0" w:color="auto"/>
                        <w:bottom w:val="none" w:sz="0" w:space="0" w:color="auto"/>
                        <w:right w:val="none" w:sz="0" w:space="0" w:color="auto"/>
                      </w:divBdr>
                      <w:divsChild>
                        <w:div w:id="312611609">
                          <w:marLeft w:val="0"/>
                          <w:marRight w:val="0"/>
                          <w:marTop w:val="0"/>
                          <w:marBottom w:val="0"/>
                          <w:divBdr>
                            <w:top w:val="none" w:sz="0" w:space="0" w:color="auto"/>
                            <w:left w:val="none" w:sz="0" w:space="0" w:color="auto"/>
                            <w:bottom w:val="none" w:sz="0" w:space="0" w:color="auto"/>
                            <w:right w:val="none" w:sz="0" w:space="0" w:color="auto"/>
                          </w:divBdr>
                        </w:div>
                        <w:div w:id="1115252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6115295">
              <w:marLeft w:val="0"/>
              <w:marRight w:val="0"/>
              <w:marTop w:val="0"/>
              <w:marBottom w:val="0"/>
              <w:divBdr>
                <w:top w:val="none" w:sz="0" w:space="0" w:color="auto"/>
                <w:left w:val="none" w:sz="0" w:space="0" w:color="auto"/>
                <w:bottom w:val="none" w:sz="0" w:space="0" w:color="auto"/>
                <w:right w:val="none" w:sz="0" w:space="0" w:color="auto"/>
              </w:divBdr>
            </w:div>
            <w:div w:id="1410273975">
              <w:marLeft w:val="0"/>
              <w:marRight w:val="0"/>
              <w:marTop w:val="0"/>
              <w:marBottom w:val="0"/>
              <w:divBdr>
                <w:top w:val="none" w:sz="0" w:space="0" w:color="auto"/>
                <w:left w:val="none" w:sz="0" w:space="0" w:color="auto"/>
                <w:bottom w:val="none" w:sz="0" w:space="0" w:color="auto"/>
                <w:right w:val="none" w:sz="0" w:space="0" w:color="auto"/>
              </w:divBdr>
            </w:div>
            <w:div w:id="1145243055">
              <w:marLeft w:val="300"/>
              <w:marRight w:val="0"/>
              <w:marTop w:val="0"/>
              <w:marBottom w:val="0"/>
              <w:divBdr>
                <w:top w:val="none" w:sz="0" w:space="0" w:color="auto"/>
                <w:left w:val="single" w:sz="6" w:space="8" w:color="CCCCCC"/>
                <w:bottom w:val="none" w:sz="0" w:space="0" w:color="auto"/>
                <w:right w:val="none" w:sz="0" w:space="0" w:color="auto"/>
              </w:divBdr>
              <w:divsChild>
                <w:div w:id="2072267403">
                  <w:marLeft w:val="0"/>
                  <w:marRight w:val="0"/>
                  <w:marTop w:val="0"/>
                  <w:marBottom w:val="0"/>
                  <w:divBdr>
                    <w:top w:val="none" w:sz="0" w:space="0" w:color="auto"/>
                    <w:left w:val="none" w:sz="0" w:space="0" w:color="auto"/>
                    <w:bottom w:val="none" w:sz="0" w:space="0" w:color="auto"/>
                    <w:right w:val="none" w:sz="0" w:space="0" w:color="auto"/>
                  </w:divBdr>
                </w:div>
              </w:divsChild>
            </w:div>
            <w:div w:id="1102185192">
              <w:marLeft w:val="0"/>
              <w:marRight w:val="0"/>
              <w:marTop w:val="225"/>
              <w:marBottom w:val="225"/>
              <w:divBdr>
                <w:top w:val="none" w:sz="0" w:space="0" w:color="auto"/>
                <w:left w:val="none" w:sz="0" w:space="0" w:color="auto"/>
                <w:bottom w:val="none" w:sz="0" w:space="0" w:color="auto"/>
                <w:right w:val="none" w:sz="0" w:space="0" w:color="auto"/>
              </w:divBdr>
              <w:divsChild>
                <w:div w:id="1507549871">
                  <w:blockQuote w:val="1"/>
                  <w:marLeft w:val="450"/>
                  <w:marRight w:val="0"/>
                  <w:marTop w:val="75"/>
                  <w:marBottom w:val="75"/>
                  <w:divBdr>
                    <w:top w:val="none" w:sz="0" w:space="0" w:color="auto"/>
                    <w:left w:val="none" w:sz="0" w:space="0" w:color="auto"/>
                    <w:bottom w:val="none" w:sz="0" w:space="0" w:color="auto"/>
                    <w:right w:val="none" w:sz="0" w:space="0" w:color="auto"/>
                  </w:divBdr>
                </w:div>
                <w:div w:id="1161695742">
                  <w:blockQuote w:val="1"/>
                  <w:marLeft w:val="450"/>
                  <w:marRight w:val="0"/>
                  <w:marTop w:val="75"/>
                  <w:marBottom w:val="75"/>
                  <w:divBdr>
                    <w:top w:val="none" w:sz="0" w:space="0" w:color="auto"/>
                    <w:left w:val="none" w:sz="0" w:space="0" w:color="auto"/>
                    <w:bottom w:val="none" w:sz="0" w:space="0" w:color="auto"/>
                    <w:right w:val="none" w:sz="0" w:space="0" w:color="auto"/>
                  </w:divBdr>
                </w:div>
                <w:div w:id="1081215411">
                  <w:blockQuote w:val="1"/>
                  <w:marLeft w:val="450"/>
                  <w:marRight w:val="0"/>
                  <w:marTop w:val="75"/>
                  <w:marBottom w:val="75"/>
                  <w:divBdr>
                    <w:top w:val="none" w:sz="0" w:space="0" w:color="auto"/>
                    <w:left w:val="none" w:sz="0" w:space="0" w:color="auto"/>
                    <w:bottom w:val="none" w:sz="0" w:space="0" w:color="auto"/>
                    <w:right w:val="none" w:sz="0" w:space="0" w:color="auto"/>
                  </w:divBdr>
                </w:div>
                <w:div w:id="2132433413">
                  <w:blockQuote w:val="1"/>
                  <w:marLeft w:val="450"/>
                  <w:marRight w:val="0"/>
                  <w:marTop w:val="75"/>
                  <w:marBottom w:val="75"/>
                  <w:divBdr>
                    <w:top w:val="none" w:sz="0" w:space="0" w:color="auto"/>
                    <w:left w:val="none" w:sz="0" w:space="0" w:color="auto"/>
                    <w:bottom w:val="none" w:sz="0" w:space="0" w:color="auto"/>
                    <w:right w:val="none" w:sz="0" w:space="0" w:color="auto"/>
                  </w:divBdr>
                </w:div>
                <w:div w:id="1006712685">
                  <w:blockQuote w:val="1"/>
                  <w:marLeft w:val="450"/>
                  <w:marRight w:val="0"/>
                  <w:marTop w:val="75"/>
                  <w:marBottom w:val="75"/>
                  <w:divBdr>
                    <w:top w:val="none" w:sz="0" w:space="0" w:color="auto"/>
                    <w:left w:val="none" w:sz="0" w:space="0" w:color="auto"/>
                    <w:bottom w:val="none" w:sz="0" w:space="0" w:color="auto"/>
                    <w:right w:val="none" w:sz="0" w:space="0" w:color="auto"/>
                  </w:divBdr>
                </w:div>
                <w:div w:id="605231105">
                  <w:blockQuote w:val="1"/>
                  <w:marLeft w:val="450"/>
                  <w:marRight w:val="0"/>
                  <w:marTop w:val="75"/>
                  <w:marBottom w:val="75"/>
                  <w:divBdr>
                    <w:top w:val="none" w:sz="0" w:space="0" w:color="auto"/>
                    <w:left w:val="none" w:sz="0" w:space="0" w:color="auto"/>
                    <w:bottom w:val="none" w:sz="0" w:space="0" w:color="auto"/>
                    <w:right w:val="none" w:sz="0" w:space="0" w:color="auto"/>
                  </w:divBdr>
                </w:div>
                <w:div w:id="44380167">
                  <w:blockQuote w:val="1"/>
                  <w:marLeft w:val="450"/>
                  <w:marRight w:val="0"/>
                  <w:marTop w:val="75"/>
                  <w:marBottom w:val="75"/>
                  <w:divBdr>
                    <w:top w:val="none" w:sz="0" w:space="0" w:color="auto"/>
                    <w:left w:val="none" w:sz="0" w:space="0" w:color="auto"/>
                    <w:bottom w:val="none" w:sz="0" w:space="0" w:color="auto"/>
                    <w:right w:val="none" w:sz="0" w:space="0" w:color="auto"/>
                  </w:divBdr>
                </w:div>
                <w:div w:id="165485360">
                  <w:blockQuote w:val="1"/>
                  <w:marLeft w:val="450"/>
                  <w:marRight w:val="0"/>
                  <w:marTop w:val="75"/>
                  <w:marBottom w:val="75"/>
                  <w:divBdr>
                    <w:top w:val="none" w:sz="0" w:space="0" w:color="auto"/>
                    <w:left w:val="none" w:sz="0" w:space="0" w:color="auto"/>
                    <w:bottom w:val="none" w:sz="0" w:space="0" w:color="auto"/>
                    <w:right w:val="none" w:sz="0" w:space="0" w:color="auto"/>
                  </w:divBdr>
                </w:div>
                <w:div w:id="15927648">
                  <w:marLeft w:val="0"/>
                  <w:marRight w:val="0"/>
                  <w:marTop w:val="0"/>
                  <w:marBottom w:val="0"/>
                  <w:divBdr>
                    <w:top w:val="none" w:sz="0" w:space="0" w:color="auto"/>
                    <w:left w:val="none" w:sz="0" w:space="0" w:color="auto"/>
                    <w:bottom w:val="none" w:sz="0" w:space="0" w:color="auto"/>
                    <w:right w:val="none" w:sz="0" w:space="0" w:color="auto"/>
                  </w:divBdr>
                </w:div>
              </w:divsChild>
            </w:div>
            <w:div w:id="2048136721">
              <w:marLeft w:val="0"/>
              <w:marRight w:val="0"/>
              <w:marTop w:val="0"/>
              <w:marBottom w:val="0"/>
              <w:divBdr>
                <w:top w:val="none" w:sz="0" w:space="0" w:color="auto"/>
                <w:left w:val="none" w:sz="0" w:space="0" w:color="auto"/>
                <w:bottom w:val="none" w:sz="0" w:space="0" w:color="auto"/>
                <w:right w:val="none" w:sz="0" w:space="0" w:color="auto"/>
              </w:divBdr>
              <w:divsChild>
                <w:div w:id="248271794">
                  <w:marLeft w:val="0"/>
                  <w:marRight w:val="0"/>
                  <w:marTop w:val="0"/>
                  <w:marBottom w:val="0"/>
                  <w:divBdr>
                    <w:top w:val="none" w:sz="0" w:space="0" w:color="auto"/>
                    <w:left w:val="none" w:sz="0" w:space="0" w:color="auto"/>
                    <w:bottom w:val="none" w:sz="0" w:space="0" w:color="auto"/>
                    <w:right w:val="none" w:sz="0" w:space="0" w:color="auto"/>
                  </w:divBdr>
                  <w:divsChild>
                    <w:div w:id="336813100">
                      <w:marLeft w:val="0"/>
                      <w:marRight w:val="0"/>
                      <w:marTop w:val="0"/>
                      <w:marBottom w:val="0"/>
                      <w:divBdr>
                        <w:top w:val="none" w:sz="0" w:space="0" w:color="auto"/>
                        <w:left w:val="none" w:sz="0" w:space="0" w:color="auto"/>
                        <w:bottom w:val="none" w:sz="0" w:space="0" w:color="auto"/>
                        <w:right w:val="single" w:sz="6" w:space="8" w:color="666666"/>
                      </w:divBdr>
                    </w:div>
                    <w:div w:id="712464645">
                      <w:marLeft w:val="0"/>
                      <w:marRight w:val="0"/>
                      <w:marTop w:val="0"/>
                      <w:marBottom w:val="0"/>
                      <w:divBdr>
                        <w:top w:val="none" w:sz="0" w:space="0" w:color="auto"/>
                        <w:left w:val="none" w:sz="0" w:space="0" w:color="auto"/>
                        <w:bottom w:val="none" w:sz="0" w:space="0" w:color="auto"/>
                        <w:right w:val="single" w:sz="6" w:space="8" w:color="666666"/>
                      </w:divBdr>
                    </w:div>
                    <w:div w:id="872380811">
                      <w:marLeft w:val="0"/>
                      <w:marRight w:val="0"/>
                      <w:marTop w:val="0"/>
                      <w:marBottom w:val="0"/>
                      <w:divBdr>
                        <w:top w:val="none" w:sz="0" w:space="0" w:color="auto"/>
                        <w:left w:val="none" w:sz="0" w:space="0" w:color="auto"/>
                        <w:bottom w:val="none" w:sz="0" w:space="0" w:color="auto"/>
                        <w:right w:val="single" w:sz="6" w:space="8" w:color="666666"/>
                      </w:divBdr>
                    </w:div>
                    <w:div w:id="1691757586">
                      <w:marLeft w:val="0"/>
                      <w:marRight w:val="0"/>
                      <w:marTop w:val="0"/>
                      <w:marBottom w:val="0"/>
                      <w:divBdr>
                        <w:top w:val="none" w:sz="0" w:space="0" w:color="auto"/>
                        <w:left w:val="none" w:sz="0" w:space="0" w:color="auto"/>
                        <w:bottom w:val="none" w:sz="0" w:space="0" w:color="auto"/>
                        <w:right w:val="single" w:sz="6" w:space="8" w:color="666666"/>
                      </w:divBdr>
                    </w:div>
                    <w:div w:id="1197543988">
                      <w:marLeft w:val="0"/>
                      <w:marRight w:val="0"/>
                      <w:marTop w:val="0"/>
                      <w:marBottom w:val="0"/>
                      <w:divBdr>
                        <w:top w:val="none" w:sz="0" w:space="0" w:color="auto"/>
                        <w:left w:val="none" w:sz="0" w:space="0" w:color="auto"/>
                        <w:bottom w:val="none" w:sz="0" w:space="0" w:color="auto"/>
                        <w:right w:val="single" w:sz="6" w:space="8" w:color="666666"/>
                      </w:divBdr>
                    </w:div>
                    <w:div w:id="1929733651">
                      <w:marLeft w:val="0"/>
                      <w:marRight w:val="0"/>
                      <w:marTop w:val="0"/>
                      <w:marBottom w:val="0"/>
                      <w:divBdr>
                        <w:top w:val="none" w:sz="0" w:space="0" w:color="auto"/>
                        <w:left w:val="none" w:sz="0" w:space="0" w:color="auto"/>
                        <w:bottom w:val="none" w:sz="0" w:space="0" w:color="auto"/>
                        <w:right w:val="single" w:sz="2" w:space="8" w:color="666666"/>
                      </w:divBdr>
                    </w:div>
                  </w:divsChild>
                </w:div>
              </w:divsChild>
            </w:div>
            <w:div w:id="1327585565">
              <w:marLeft w:val="0"/>
              <w:marRight w:val="0"/>
              <w:marTop w:val="0"/>
              <w:marBottom w:val="0"/>
              <w:divBdr>
                <w:top w:val="none" w:sz="0" w:space="0" w:color="auto"/>
                <w:left w:val="none" w:sz="0" w:space="0" w:color="auto"/>
                <w:bottom w:val="none" w:sz="0" w:space="0" w:color="auto"/>
                <w:right w:val="none" w:sz="0" w:space="0" w:color="auto"/>
              </w:divBdr>
              <w:divsChild>
                <w:div w:id="203837918">
                  <w:marLeft w:val="0"/>
                  <w:marRight w:val="0"/>
                  <w:marTop w:val="0"/>
                  <w:marBottom w:val="0"/>
                  <w:divBdr>
                    <w:top w:val="none" w:sz="0" w:space="0" w:color="auto"/>
                    <w:left w:val="none" w:sz="0" w:space="0" w:color="auto"/>
                    <w:bottom w:val="none" w:sz="0" w:space="0" w:color="auto"/>
                    <w:right w:val="none" w:sz="0" w:space="0" w:color="auto"/>
                  </w:divBdr>
                  <w:divsChild>
                    <w:div w:id="6657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e.cornell.edu/index.html" TargetMode="External"/><Relationship Id="rId13" Type="http://schemas.openxmlformats.org/officeDocument/2006/relationships/hyperlink" Target="https://www.cte.cornell.edu/documents/Course%20Decisions%20Guide.pdf" TargetMode="External"/><Relationship Id="rId18" Type="http://schemas.openxmlformats.org/officeDocument/2006/relationships/hyperlink" Target="http://chronicle.com/blogs/profhacker/graphic-display-of-student-learning-objectives/27863" TargetMode="External"/><Relationship Id="rId3" Type="http://schemas.openxmlformats.org/officeDocument/2006/relationships/styles" Target="styles.xml"/><Relationship Id="rId7" Type="http://schemas.openxmlformats.org/officeDocument/2006/relationships/hyperlink" Target="https://www.cte.cornell.edu/teaching-ideas/designing-your-course/writing-a-syllabus.html" TargetMode="External"/><Relationship Id="rId12" Type="http://schemas.openxmlformats.org/officeDocument/2006/relationships/hyperlink" Target="https://www.cte.cornell.edu/teaching-ideas/designing-your-course/settting-learning-outcomes.html" TargetMode="External"/><Relationship Id="rId17" Type="http://schemas.openxmlformats.org/officeDocument/2006/relationships/hyperlink" Target="https://www.cte.cornell.edu/documents/Syllabus%20Rubric.pdf"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te.cornell.edu/teaching-ideas/designing-your-course/writing-a-syllabus.html" TargetMode="External"/><Relationship Id="rId5" Type="http://schemas.openxmlformats.org/officeDocument/2006/relationships/webSettings" Target="webSettings.xml"/><Relationship Id="rId15" Type="http://schemas.openxmlformats.org/officeDocument/2006/relationships/hyperlink" Target="https://www.cte.cornell.edu/documents/Syllabus%20Template.doc" TargetMode="External"/><Relationship Id="rId10" Type="http://schemas.openxmlformats.org/officeDocument/2006/relationships/hyperlink" Target="https://www.cte.cornell.edu/teaching-ideas/designing-your-course/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te.cornell.edu/teaching-ideas/index.html"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79FE-FA1B-4AF7-B98D-E9E0CC99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Andress</dc:creator>
  <cp:keywords/>
  <dc:description/>
  <cp:lastModifiedBy>Elizabeth Andress</cp:lastModifiedBy>
  <cp:revision>3</cp:revision>
  <cp:lastPrinted>2017-09-20T15:37:00Z</cp:lastPrinted>
  <dcterms:created xsi:type="dcterms:W3CDTF">2017-09-19T16:25:00Z</dcterms:created>
  <dcterms:modified xsi:type="dcterms:W3CDTF">2017-09-20T15:41:00Z</dcterms:modified>
</cp:coreProperties>
</file>