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2B0C84" w:rsidP="002B0C84">
      <w:pPr>
        <w:jc w:val="left"/>
      </w:pPr>
      <w:r>
        <w:t xml:space="preserve">Dear ACES PLC </w:t>
      </w:r>
      <w:r w:rsidR="00006399">
        <w:t>Participant</w:t>
      </w:r>
      <w:r>
        <w:t>,</w:t>
      </w:r>
    </w:p>
    <w:p w:rsidR="002B0C84" w:rsidRDefault="002B0C84" w:rsidP="002B0C84">
      <w:pPr>
        <w:jc w:val="left"/>
      </w:pPr>
    </w:p>
    <w:p w:rsidR="002B0C84" w:rsidRDefault="002B0C84" w:rsidP="002B0C84">
      <w:pPr>
        <w:jc w:val="left"/>
      </w:pPr>
      <w:r>
        <w:t>Thank you for participating in our first ACES PLC meeting.  I hope you found your time with colleagues to be as valuable an experience as I did.</w:t>
      </w:r>
    </w:p>
    <w:p w:rsidR="00006399" w:rsidRDefault="00A67231" w:rsidP="002B0C84">
      <w:pPr>
        <w:jc w:val="left"/>
      </w:pPr>
      <w:r>
        <w:t xml:space="preserve">Hybrid </w:t>
      </w:r>
      <w:r w:rsidR="002B0C84">
        <w:t>PLC Meeting TWO</w:t>
      </w:r>
      <w:r>
        <w:t xml:space="preserve"> (webinar)</w:t>
      </w:r>
      <w:r w:rsidR="002B0C84">
        <w:t xml:space="preserve"> will be </w:t>
      </w:r>
      <w:r w:rsidR="002B0C84" w:rsidRPr="00013731">
        <w:rPr>
          <w:i/>
          <w:highlight w:val="lightGray"/>
        </w:rPr>
        <w:t>__</w:t>
      </w:r>
      <w:r w:rsidR="002B0C84" w:rsidRPr="00013731">
        <w:rPr>
          <w:i/>
          <w:highlight w:val="lightGray"/>
          <w:u w:val="single"/>
        </w:rPr>
        <w:t>Date</w:t>
      </w:r>
      <w:r w:rsidR="002B0C84" w:rsidRPr="00013731">
        <w:rPr>
          <w:i/>
          <w:highlight w:val="lightGray"/>
        </w:rPr>
        <w:t>__</w:t>
      </w:r>
      <w:r>
        <w:t xml:space="preserve"> from</w:t>
      </w:r>
      <w:r w:rsidR="002B0C84">
        <w:t xml:space="preserve"> </w:t>
      </w:r>
      <w:r w:rsidR="002B0C84" w:rsidRPr="00013731">
        <w:rPr>
          <w:i/>
          <w:highlight w:val="lightGray"/>
          <w:u w:val="single"/>
        </w:rPr>
        <w:t>Time</w:t>
      </w:r>
      <w:r w:rsidR="002B0C84" w:rsidRPr="00013731">
        <w:rPr>
          <w:i/>
          <w:highlight w:val="lightGray"/>
        </w:rPr>
        <w:t>_</w:t>
      </w:r>
      <w:r>
        <w:rPr>
          <w:i/>
        </w:rPr>
        <w:t xml:space="preserve"> </w:t>
      </w:r>
      <w:r w:rsidRPr="00A67231">
        <w:t xml:space="preserve">to </w:t>
      </w:r>
      <w:r w:rsidRPr="00013731">
        <w:rPr>
          <w:i/>
          <w:highlight w:val="lightGray"/>
          <w:u w:val="single"/>
        </w:rPr>
        <w:t>Time</w:t>
      </w:r>
      <w:r w:rsidRPr="00013731">
        <w:rPr>
          <w:i/>
          <w:highlight w:val="lightGray"/>
        </w:rPr>
        <w:t>_</w:t>
      </w:r>
      <w:r>
        <w:rPr>
          <w:i/>
        </w:rPr>
        <w:t xml:space="preserve">. </w:t>
      </w:r>
    </w:p>
    <w:p w:rsidR="00A67231" w:rsidRDefault="00A67231" w:rsidP="002B0C84">
      <w:pPr>
        <w:jc w:val="left"/>
      </w:pPr>
      <w:r>
        <w:t>This email contains information on:</w:t>
      </w:r>
    </w:p>
    <w:p w:rsidR="00A67231" w:rsidRDefault="00A67231" w:rsidP="00006399">
      <w:pPr>
        <w:pStyle w:val="ListParagraph"/>
        <w:numPr>
          <w:ilvl w:val="0"/>
          <w:numId w:val="5"/>
        </w:numPr>
        <w:jc w:val="left"/>
      </w:pPr>
      <w:r>
        <w:t>Outside Tasks</w:t>
      </w:r>
    </w:p>
    <w:p w:rsidR="00A67231" w:rsidRDefault="00A67231" w:rsidP="00006399">
      <w:pPr>
        <w:pStyle w:val="ListParagraph"/>
        <w:numPr>
          <w:ilvl w:val="0"/>
          <w:numId w:val="5"/>
        </w:numPr>
        <w:jc w:val="left"/>
      </w:pPr>
      <w:r>
        <w:t>Collaboration</w:t>
      </w:r>
    </w:p>
    <w:p w:rsidR="00A67231" w:rsidRDefault="00A67231" w:rsidP="00006399">
      <w:pPr>
        <w:pStyle w:val="ListParagraph"/>
        <w:numPr>
          <w:ilvl w:val="0"/>
          <w:numId w:val="5"/>
        </w:numPr>
        <w:jc w:val="left"/>
      </w:pPr>
      <w:proofErr w:type="spellStart"/>
      <w:r>
        <w:t>GoToTraining</w:t>
      </w:r>
      <w:proofErr w:type="spellEnd"/>
      <w:r>
        <w:t xml:space="preserve"> Preparation</w:t>
      </w:r>
    </w:p>
    <w:p w:rsidR="00A67231" w:rsidRDefault="00A67231" w:rsidP="002B0C84">
      <w:pPr>
        <w:jc w:val="left"/>
      </w:pPr>
      <w:r>
        <w:t>The following documents are attached:</w:t>
      </w:r>
    </w:p>
    <w:p w:rsidR="00A67231" w:rsidRDefault="00A67231" w:rsidP="00006399">
      <w:pPr>
        <w:pStyle w:val="ListParagraph"/>
        <w:numPr>
          <w:ilvl w:val="0"/>
          <w:numId w:val="4"/>
        </w:numPr>
        <w:jc w:val="left"/>
      </w:pPr>
      <w:r>
        <w:t>Hybrid PLC Meeting TWO Agenda</w:t>
      </w:r>
    </w:p>
    <w:p w:rsidR="00A67231" w:rsidRDefault="00A67231" w:rsidP="00006399">
      <w:pPr>
        <w:pStyle w:val="ListParagraph"/>
        <w:numPr>
          <w:ilvl w:val="0"/>
          <w:numId w:val="4"/>
        </w:numPr>
        <w:jc w:val="left"/>
      </w:pPr>
      <w:proofErr w:type="spellStart"/>
      <w:r w:rsidRPr="00006399">
        <w:rPr>
          <w:szCs w:val="28"/>
        </w:rPr>
        <w:t>GoToTraining</w:t>
      </w:r>
      <w:proofErr w:type="spellEnd"/>
      <w:r w:rsidRPr="00006399">
        <w:rPr>
          <w:szCs w:val="28"/>
        </w:rPr>
        <w:t xml:space="preserve"> Attendee Quick Reference Guide</w:t>
      </w:r>
    </w:p>
    <w:p w:rsidR="00A67231" w:rsidRDefault="00A67231" w:rsidP="00006399">
      <w:pPr>
        <w:pStyle w:val="ListParagraph"/>
        <w:numPr>
          <w:ilvl w:val="0"/>
          <w:numId w:val="4"/>
        </w:numPr>
        <w:jc w:val="left"/>
      </w:pPr>
      <w:r w:rsidRPr="00006399">
        <w:rPr>
          <w:szCs w:val="28"/>
        </w:rPr>
        <w:t>Trouble Shooting Tips For Webinar Participants</w:t>
      </w:r>
    </w:p>
    <w:p w:rsidR="002B0C84" w:rsidRPr="002B0C84" w:rsidRDefault="003B4852" w:rsidP="002B0C84">
      <w:pPr>
        <w:jc w:val="left"/>
        <w:rPr>
          <w:szCs w:val="28"/>
        </w:rPr>
      </w:pPr>
      <w:r w:rsidRPr="003B4852">
        <w:rPr>
          <w:b/>
          <w:i/>
        </w:rPr>
        <w:t>Outside Tasks:</w:t>
      </w:r>
      <w:r>
        <w:t xml:space="preserve"> </w:t>
      </w:r>
      <w:r w:rsidR="002B0C84">
        <w:t xml:space="preserve">Before this meeting, be sure to complete the two outside tasks we discussed at our last </w:t>
      </w:r>
      <w:r w:rsidR="002B0C84" w:rsidRPr="002B0C84">
        <w:rPr>
          <w:szCs w:val="28"/>
        </w:rPr>
        <w:t>meeting:</w:t>
      </w:r>
    </w:p>
    <w:p w:rsidR="003B4852" w:rsidRDefault="002B0C84" w:rsidP="003B4852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3B4852">
        <w:rPr>
          <w:b/>
          <w:szCs w:val="28"/>
        </w:rPr>
        <w:t>Outside Task #1:</w:t>
      </w:r>
      <w:r w:rsidRPr="003B4852">
        <w:rPr>
          <w:szCs w:val="28"/>
        </w:rPr>
        <w:t xml:space="preserve"> </w:t>
      </w:r>
      <w:r w:rsidR="003B4852">
        <w:rPr>
          <w:szCs w:val="28"/>
        </w:rPr>
        <w:t xml:space="preserve">[Recommended Due Date: _______] </w:t>
      </w:r>
    </w:p>
    <w:p w:rsidR="002B0C84" w:rsidRPr="002B0C84" w:rsidRDefault="002B0C84" w:rsidP="000E3891">
      <w:pPr>
        <w:pStyle w:val="ListParagraph"/>
        <w:jc w:val="left"/>
        <w:rPr>
          <w:szCs w:val="28"/>
        </w:rPr>
      </w:pPr>
      <w:r w:rsidRPr="003B4852">
        <w:rPr>
          <w:szCs w:val="28"/>
        </w:rPr>
        <w:t>Observe at least one of your students and note the TIF skills/sub skills from your category of focus that this student already demonstrates on t</w:t>
      </w:r>
      <w:r w:rsidR="00597B01" w:rsidRPr="003B4852">
        <w:rPr>
          <w:szCs w:val="28"/>
        </w:rPr>
        <w:t>he observation handout (p. 11</w:t>
      </w:r>
      <w:r w:rsidRPr="003B4852">
        <w:rPr>
          <w:szCs w:val="28"/>
        </w:rPr>
        <w:t xml:space="preserve">) as well as </w:t>
      </w:r>
      <w:r w:rsidR="00597B01" w:rsidRPr="003B4852">
        <w:rPr>
          <w:szCs w:val="28"/>
        </w:rPr>
        <w:t>those he/she needs to develop.</w:t>
      </w:r>
    </w:p>
    <w:p w:rsidR="003B4852" w:rsidRDefault="002B0C84" w:rsidP="002B0C84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2B0C84">
        <w:rPr>
          <w:b/>
          <w:szCs w:val="28"/>
        </w:rPr>
        <w:t>Outside Task #2:</w:t>
      </w:r>
      <w:r w:rsidRPr="002B0C84">
        <w:rPr>
          <w:rFonts w:cstheme="minorHAnsi"/>
          <w:szCs w:val="28"/>
        </w:rPr>
        <w:t xml:space="preserve"> </w:t>
      </w:r>
      <w:r w:rsidR="003B4852">
        <w:rPr>
          <w:szCs w:val="28"/>
        </w:rPr>
        <w:t xml:space="preserve">[Recommended Due Date: _______] </w:t>
      </w:r>
    </w:p>
    <w:p w:rsidR="00E37CAE" w:rsidRDefault="002B0C84" w:rsidP="00E37CAE">
      <w:pPr>
        <w:pStyle w:val="ListParagraph"/>
        <w:jc w:val="left"/>
        <w:rPr>
          <w:rFonts w:cstheme="minorHAnsi"/>
          <w:szCs w:val="28"/>
        </w:rPr>
      </w:pPr>
      <w:r w:rsidRPr="002B0C84">
        <w:rPr>
          <w:rFonts w:cstheme="minorHAnsi"/>
          <w:szCs w:val="28"/>
        </w:rPr>
        <w:t>TIF a lesson, learner plan, or classroom materials using the A-C-E-S process (Assess, Complement, Evaluate, Study &amp; Reflect) and the ACES Process Grid</w:t>
      </w:r>
      <w:r w:rsidR="000E3891">
        <w:rPr>
          <w:rFonts w:cstheme="minorHAnsi"/>
          <w:szCs w:val="28"/>
        </w:rPr>
        <w:t xml:space="preserve"> (p. 18</w:t>
      </w:r>
      <w:r w:rsidR="00AC6BDE">
        <w:rPr>
          <w:rFonts w:cstheme="minorHAnsi"/>
          <w:szCs w:val="28"/>
        </w:rPr>
        <w:t>)</w:t>
      </w:r>
      <w:r w:rsidRPr="002B0C84">
        <w:rPr>
          <w:rFonts w:cstheme="minorHAnsi"/>
          <w:szCs w:val="28"/>
        </w:rPr>
        <w:t xml:space="preserve">. Try out this lesson (or materials) with your students.  After trying out the lesson, jot down notes </w:t>
      </w:r>
      <w:r w:rsidR="00AC6BDE">
        <w:rPr>
          <w:rFonts w:cstheme="minorHAnsi"/>
          <w:szCs w:val="28"/>
        </w:rPr>
        <w:t xml:space="preserve">on the grid </w:t>
      </w:r>
      <w:r w:rsidRPr="002B0C84">
        <w:rPr>
          <w:rFonts w:cstheme="minorHAnsi"/>
          <w:szCs w:val="28"/>
        </w:rPr>
        <w:t>evaluating how you felt the less</w:t>
      </w:r>
      <w:r w:rsidR="000E3891">
        <w:rPr>
          <w:rFonts w:cstheme="minorHAnsi"/>
          <w:szCs w:val="28"/>
        </w:rPr>
        <w:t xml:space="preserve">on went. </w:t>
      </w:r>
    </w:p>
    <w:p w:rsidR="00E37CAE" w:rsidRPr="00E37CAE" w:rsidRDefault="00E37CAE" w:rsidP="00E37CAE">
      <w:pPr>
        <w:jc w:val="left"/>
        <w:rPr>
          <w:szCs w:val="28"/>
        </w:rPr>
      </w:pPr>
      <w:r w:rsidRPr="003B4852">
        <w:rPr>
          <w:b/>
          <w:i/>
          <w:szCs w:val="28"/>
        </w:rPr>
        <w:t>Collaboration:</w:t>
      </w:r>
      <w:r>
        <w:rPr>
          <w:szCs w:val="28"/>
        </w:rPr>
        <w:t xml:space="preserve"> Before this meeting, be sure to collaborate with </w:t>
      </w:r>
      <w:proofErr w:type="gramStart"/>
      <w:r>
        <w:rPr>
          <w:szCs w:val="28"/>
        </w:rPr>
        <w:t>your</w:t>
      </w:r>
      <w:proofErr w:type="gramEnd"/>
      <w:r>
        <w:rPr>
          <w:szCs w:val="28"/>
        </w:rPr>
        <w:t>…</w:t>
      </w:r>
    </w:p>
    <w:p w:rsidR="00E37CAE" w:rsidRPr="00E37CAE" w:rsidRDefault="00E37CAE" w:rsidP="00E37CAE">
      <w:pPr>
        <w:jc w:val="left"/>
        <w:rPr>
          <w:i/>
          <w:szCs w:val="28"/>
        </w:rPr>
      </w:pPr>
      <w:r w:rsidRPr="00E37CAE">
        <w:rPr>
          <w:i/>
          <w:szCs w:val="28"/>
          <w:highlight w:val="lightGray"/>
          <w:u w:val="single"/>
        </w:rPr>
        <w:t>Facilitator Note:</w:t>
      </w:r>
      <w:r w:rsidRPr="00E37CAE">
        <w:rPr>
          <w:i/>
          <w:szCs w:val="28"/>
          <w:highlight w:val="lightGray"/>
        </w:rPr>
        <w:t xml:space="preserve"> Choose one of the following directions to include in this email.</w:t>
      </w:r>
    </w:p>
    <w:p w:rsidR="003B4852" w:rsidRPr="00E37CAE" w:rsidRDefault="003B4852" w:rsidP="00E37CAE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E37CAE">
        <w:rPr>
          <w:b/>
          <w:szCs w:val="28"/>
        </w:rPr>
        <w:t>PLC Partner</w:t>
      </w:r>
      <w:r w:rsidR="00E37CAE">
        <w:rPr>
          <w:b/>
          <w:szCs w:val="28"/>
        </w:rPr>
        <w:t>.</w:t>
      </w:r>
      <w:r w:rsidRPr="00E37CAE">
        <w:rPr>
          <w:szCs w:val="28"/>
        </w:rPr>
        <w:t xml:space="preserve"> Share </w:t>
      </w:r>
      <w:r w:rsidR="00006399" w:rsidRPr="00E37CAE">
        <w:rPr>
          <w:szCs w:val="28"/>
        </w:rPr>
        <w:t xml:space="preserve">each Outside Task </w:t>
      </w:r>
      <w:r w:rsidRPr="00E37CAE">
        <w:rPr>
          <w:szCs w:val="28"/>
        </w:rPr>
        <w:t>experience with your PLC Partner in the manner you choose (face-to-face, email, phone, discussion board, etc.)</w:t>
      </w:r>
    </w:p>
    <w:p w:rsidR="00E37CAE" w:rsidRPr="00E37CAE" w:rsidRDefault="00E37CAE" w:rsidP="00E37CAE">
      <w:pPr>
        <w:pStyle w:val="ListParagraph"/>
        <w:numPr>
          <w:ilvl w:val="0"/>
          <w:numId w:val="2"/>
        </w:numPr>
        <w:jc w:val="left"/>
        <w:rPr>
          <w:szCs w:val="28"/>
        </w:rPr>
      </w:pPr>
      <w:r>
        <w:rPr>
          <w:b/>
          <w:szCs w:val="28"/>
        </w:rPr>
        <w:t>PLC using Google Drive.</w:t>
      </w:r>
      <w:r w:rsidR="003B4852">
        <w:rPr>
          <w:b/>
          <w:szCs w:val="28"/>
        </w:rPr>
        <w:t xml:space="preserve"> </w:t>
      </w:r>
      <w:r w:rsidR="003B4852">
        <w:rPr>
          <w:szCs w:val="28"/>
        </w:rPr>
        <w:t>You will receive an invitation to the Google Doc “</w:t>
      </w:r>
      <w:r w:rsidR="003B4852" w:rsidRPr="003B4852">
        <w:rPr>
          <w:i/>
          <w:szCs w:val="28"/>
          <w:highlight w:val="lightGray"/>
        </w:rPr>
        <w:t>Region</w:t>
      </w:r>
      <w:r w:rsidR="003B4852">
        <w:rPr>
          <w:szCs w:val="28"/>
        </w:rPr>
        <w:t xml:space="preserve"> ACES Hybrid PLC: Outside Tasks”.  </w:t>
      </w:r>
      <w:r w:rsidR="000E3891">
        <w:rPr>
          <w:szCs w:val="28"/>
        </w:rPr>
        <w:t>Find the appropriate activity and e</w:t>
      </w:r>
      <w:r w:rsidR="003B4852">
        <w:rPr>
          <w:szCs w:val="28"/>
        </w:rPr>
        <w:t xml:space="preserve">nter </w:t>
      </w:r>
      <w:r w:rsidR="000E3891">
        <w:rPr>
          <w:szCs w:val="28"/>
        </w:rPr>
        <w:t xml:space="preserve">your </w:t>
      </w:r>
      <w:r w:rsidR="003B4852">
        <w:rPr>
          <w:szCs w:val="28"/>
        </w:rPr>
        <w:t>notes.  Make sure to also read through the notes of others.</w:t>
      </w:r>
    </w:p>
    <w:p w:rsidR="00E37CAE" w:rsidRPr="00E37CAE" w:rsidRDefault="00E37CAE" w:rsidP="00E37CAE">
      <w:pPr>
        <w:jc w:val="left"/>
        <w:rPr>
          <w:szCs w:val="28"/>
        </w:rPr>
      </w:pPr>
      <w:r w:rsidRPr="00E37CAE">
        <w:rPr>
          <w:szCs w:val="28"/>
        </w:rPr>
        <w:t>“Come” to the webinar prepared to share one of your outside tasks with the full group.</w:t>
      </w:r>
    </w:p>
    <w:p w:rsidR="00E37CAE" w:rsidRPr="00E37CAE" w:rsidRDefault="00E37CAE" w:rsidP="00E37CAE">
      <w:pPr>
        <w:jc w:val="left"/>
        <w:rPr>
          <w:i/>
          <w:szCs w:val="28"/>
        </w:rPr>
      </w:pPr>
      <w:r w:rsidRPr="00E37CAE">
        <w:rPr>
          <w:i/>
          <w:szCs w:val="28"/>
          <w:highlight w:val="lightGray"/>
          <w:u w:val="single"/>
        </w:rPr>
        <w:t>Facilitator Note:</w:t>
      </w:r>
      <w:r w:rsidRPr="00E37CAE">
        <w:rPr>
          <w:i/>
          <w:szCs w:val="28"/>
          <w:highlight w:val="lightGray"/>
        </w:rPr>
        <w:t xml:space="preserve"> </w:t>
      </w:r>
      <w:r>
        <w:rPr>
          <w:i/>
          <w:szCs w:val="28"/>
          <w:highlight w:val="lightGray"/>
        </w:rPr>
        <w:t xml:space="preserve">If this information is has not been given during PLC Meeting ONE, include this </w:t>
      </w:r>
      <w:proofErr w:type="spellStart"/>
      <w:r>
        <w:rPr>
          <w:i/>
          <w:szCs w:val="28"/>
          <w:highlight w:val="lightGray"/>
        </w:rPr>
        <w:t>GoTo</w:t>
      </w:r>
      <w:proofErr w:type="spellEnd"/>
      <w:r>
        <w:rPr>
          <w:i/>
          <w:szCs w:val="28"/>
          <w:highlight w:val="lightGray"/>
        </w:rPr>
        <w:t xml:space="preserve"> information in this </w:t>
      </w:r>
      <w:proofErr w:type="gramStart"/>
      <w:r>
        <w:rPr>
          <w:i/>
          <w:szCs w:val="28"/>
          <w:highlight w:val="lightGray"/>
        </w:rPr>
        <w:t>email</w:t>
      </w:r>
      <w:r w:rsidRPr="00E37CAE">
        <w:rPr>
          <w:i/>
          <w:szCs w:val="28"/>
          <w:highlight w:val="lightGray"/>
        </w:rPr>
        <w:t xml:space="preserve"> .</w:t>
      </w:r>
      <w:proofErr w:type="gramEnd"/>
      <w:r w:rsidRPr="00E37CAE">
        <w:rPr>
          <w:i/>
          <w:szCs w:val="28"/>
        </w:rPr>
        <w:t xml:space="preserve"> </w:t>
      </w:r>
    </w:p>
    <w:p w:rsidR="00A67231" w:rsidRDefault="000E3891" w:rsidP="003B4852">
      <w:pPr>
        <w:jc w:val="left"/>
        <w:rPr>
          <w:szCs w:val="28"/>
        </w:rPr>
      </w:pPr>
      <w:proofErr w:type="spellStart"/>
      <w:r w:rsidRPr="005C101F">
        <w:rPr>
          <w:b/>
          <w:szCs w:val="28"/>
        </w:rPr>
        <w:t>GoToTraining</w:t>
      </w:r>
      <w:proofErr w:type="spellEnd"/>
      <w:r w:rsidRPr="005C101F">
        <w:rPr>
          <w:b/>
          <w:szCs w:val="28"/>
        </w:rPr>
        <w:t xml:space="preserve"> Preparation:</w:t>
      </w:r>
      <w:r>
        <w:rPr>
          <w:szCs w:val="28"/>
        </w:rPr>
        <w:t xml:space="preserve">  Finally, </w:t>
      </w:r>
      <w:r w:rsidR="00A67231">
        <w:rPr>
          <w:szCs w:val="28"/>
        </w:rPr>
        <w:t>it is up to you to</w:t>
      </w:r>
      <w:r>
        <w:rPr>
          <w:szCs w:val="28"/>
        </w:rPr>
        <w:t xml:space="preserve"> ensure successful access and participation in the upcoming webinar.  </w:t>
      </w:r>
      <w:r w:rsidR="005C101F">
        <w:rPr>
          <w:szCs w:val="28"/>
        </w:rPr>
        <w:t xml:space="preserve">I am including two documents that may help you. </w:t>
      </w:r>
      <w:r w:rsidR="00A67231">
        <w:rPr>
          <w:szCs w:val="28"/>
        </w:rPr>
        <w:t xml:space="preserve"> Read the notes in red and the highlighted text on pages 1, 2, &amp; 5 of the</w:t>
      </w:r>
      <w:r w:rsidR="005C101F">
        <w:rPr>
          <w:szCs w:val="28"/>
        </w:rPr>
        <w:t xml:space="preserve"> </w:t>
      </w:r>
      <w:r w:rsidR="00A67231">
        <w:rPr>
          <w:szCs w:val="28"/>
        </w:rPr>
        <w:t>“</w:t>
      </w:r>
      <w:proofErr w:type="spellStart"/>
      <w:r w:rsidR="00A67231">
        <w:rPr>
          <w:szCs w:val="28"/>
        </w:rPr>
        <w:t>GoToTraining</w:t>
      </w:r>
      <w:proofErr w:type="spellEnd"/>
      <w:r w:rsidR="00A67231">
        <w:rPr>
          <w:szCs w:val="28"/>
        </w:rPr>
        <w:t xml:space="preserve"> Attendee Quick Reference Guide”.  “Trouble Shooting Tips </w:t>
      </w:r>
      <w:proofErr w:type="gramStart"/>
      <w:r w:rsidR="00A67231">
        <w:rPr>
          <w:szCs w:val="28"/>
        </w:rPr>
        <w:t>For</w:t>
      </w:r>
      <w:proofErr w:type="gramEnd"/>
      <w:r w:rsidR="00A67231">
        <w:rPr>
          <w:szCs w:val="28"/>
        </w:rPr>
        <w:t xml:space="preserve"> Webinar Participants” may also help you prepare.  Here are two issues that have come up that can be planned for:</w:t>
      </w:r>
    </w:p>
    <w:p w:rsidR="000E3891" w:rsidRDefault="005C101F" w:rsidP="00A67231">
      <w:pPr>
        <w:pStyle w:val="ListParagraph"/>
        <w:numPr>
          <w:ilvl w:val="0"/>
          <w:numId w:val="3"/>
        </w:numPr>
        <w:jc w:val="left"/>
        <w:rPr>
          <w:szCs w:val="28"/>
        </w:rPr>
      </w:pPr>
      <w:proofErr w:type="spellStart"/>
      <w:r w:rsidRPr="00A67231">
        <w:rPr>
          <w:szCs w:val="28"/>
        </w:rPr>
        <w:lastRenderedPageBreak/>
        <w:t>GoToTraining</w:t>
      </w:r>
      <w:proofErr w:type="spellEnd"/>
      <w:r w:rsidRPr="00A67231">
        <w:rPr>
          <w:szCs w:val="28"/>
        </w:rPr>
        <w:t xml:space="preserve"> needs to install either ahead of time or directly prior to the webinar.  Ord</w:t>
      </w:r>
      <w:r w:rsidR="00A67231">
        <w:rPr>
          <w:szCs w:val="28"/>
        </w:rPr>
        <w:t xml:space="preserve">inarily this is not an </w:t>
      </w:r>
      <w:proofErr w:type="gramStart"/>
      <w:r w:rsidR="00A67231">
        <w:rPr>
          <w:szCs w:val="28"/>
        </w:rPr>
        <w:t>issue,</w:t>
      </w:r>
      <w:proofErr w:type="gramEnd"/>
      <w:r w:rsidR="00A67231">
        <w:rPr>
          <w:szCs w:val="28"/>
        </w:rPr>
        <w:t xml:space="preserve"> h</w:t>
      </w:r>
      <w:r w:rsidRPr="00A67231">
        <w:rPr>
          <w:szCs w:val="28"/>
        </w:rPr>
        <w:t>owever, if you have a district issued computer, you may need an “administrator</w:t>
      </w:r>
      <w:r w:rsidR="00A67231">
        <w:rPr>
          <w:szCs w:val="28"/>
        </w:rPr>
        <w:t xml:space="preserve">” to install this. </w:t>
      </w:r>
    </w:p>
    <w:p w:rsidR="00AC6BDE" w:rsidRPr="00006399" w:rsidRDefault="00A67231" w:rsidP="00006399">
      <w:pPr>
        <w:pStyle w:val="ListParagraph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 xml:space="preserve">Ensure that your speakers and </w:t>
      </w:r>
      <w:proofErr w:type="gramStart"/>
      <w:r>
        <w:rPr>
          <w:szCs w:val="28"/>
        </w:rPr>
        <w:t>microphone  or</w:t>
      </w:r>
      <w:proofErr w:type="gramEnd"/>
      <w:r>
        <w:rPr>
          <w:szCs w:val="28"/>
        </w:rPr>
        <w:t xml:space="preserve"> headset with microphone work and the volume on your computer and/or headset is on.</w:t>
      </w: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 xml:space="preserve">Thank you ahead of time for your commitment to applying the strategies from our PLC.  I look forward to sharing our experiences and learning together in </w:t>
      </w:r>
      <w:r w:rsidR="00A67231">
        <w:rPr>
          <w:szCs w:val="28"/>
        </w:rPr>
        <w:t xml:space="preserve">Hybrid </w:t>
      </w:r>
      <w:r w:rsidR="00006399">
        <w:rPr>
          <w:szCs w:val="28"/>
        </w:rPr>
        <w:t>PLC Meeting TWO!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006399" w:rsidP="00AC6BDE">
      <w:pPr>
        <w:jc w:val="left"/>
        <w:rPr>
          <w:szCs w:val="28"/>
        </w:rPr>
      </w:pPr>
      <w:r>
        <w:rPr>
          <w:szCs w:val="28"/>
        </w:rPr>
        <w:t>Thanks!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2B6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6C6C"/>
    <w:multiLevelType w:val="hybridMultilevel"/>
    <w:tmpl w:val="88E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71C1"/>
    <w:multiLevelType w:val="hybridMultilevel"/>
    <w:tmpl w:val="A190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981"/>
    <w:multiLevelType w:val="hybridMultilevel"/>
    <w:tmpl w:val="371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0C84"/>
    <w:rsid w:val="000016E9"/>
    <w:rsid w:val="00001A5E"/>
    <w:rsid w:val="00003F59"/>
    <w:rsid w:val="0000523C"/>
    <w:rsid w:val="00006399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3891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45F"/>
    <w:rsid w:val="001E4CD1"/>
    <w:rsid w:val="001F3C75"/>
    <w:rsid w:val="001F781F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0741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852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81B25"/>
    <w:rsid w:val="00586CAD"/>
    <w:rsid w:val="00592228"/>
    <w:rsid w:val="00597B01"/>
    <w:rsid w:val="005A2292"/>
    <w:rsid w:val="005A5F94"/>
    <w:rsid w:val="005B0F8B"/>
    <w:rsid w:val="005B2303"/>
    <w:rsid w:val="005B3EFF"/>
    <w:rsid w:val="005C101F"/>
    <w:rsid w:val="005C21ED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75D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67231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713B"/>
    <w:rsid w:val="00B206C1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6504D"/>
    <w:rsid w:val="00B66574"/>
    <w:rsid w:val="00B75FBF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37CAE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3</cp:revision>
  <dcterms:created xsi:type="dcterms:W3CDTF">2014-10-16T01:16:00Z</dcterms:created>
  <dcterms:modified xsi:type="dcterms:W3CDTF">2014-11-05T01:59:00Z</dcterms:modified>
</cp:coreProperties>
</file>